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29"/>
        <w:ind w:left="386" w:right="0" w:firstLine="0"/>
        <w:jc w:val="left"/>
        <w:rPr>
          <w:b/>
          <w:sz w:val="36"/>
        </w:rPr>
      </w:pPr>
      <w:r>
        <w:rPr>
          <w:b/>
          <w:sz w:val="36"/>
        </w:rPr>
        <w:t>LỊ</w:t>
      </w:r>
      <w:r>
        <w:rPr>
          <w:b/>
          <w:sz w:val="36"/>
          <w:u w:val="single"/>
        </w:rPr>
        <w:t>CH SỬ ĐẢNG BỘ THÀNH PHỐ HỒ CHÍ MIN</w:t>
      </w:r>
      <w:r>
        <w:rPr>
          <w:b/>
          <w:sz w:val="36"/>
        </w:rPr>
        <w:t>H</w:t>
      </w:r>
    </w:p>
    <w:p>
      <w:pPr>
        <w:pStyle w:val="BodyText"/>
        <w:spacing w:line="240" w:lineRule="auto"/>
        <w:ind w:left="0" w:firstLine="0"/>
        <w:rPr>
          <w:b/>
          <w:sz w:val="36"/>
        </w:rPr>
      </w:pPr>
    </w:p>
    <w:p>
      <w:pPr>
        <w:pStyle w:val="Heading2"/>
        <w:numPr>
          <w:ilvl w:val="0"/>
          <w:numId w:val="1"/>
        </w:numPr>
        <w:tabs>
          <w:tab w:pos="819" w:val="left" w:leader="none"/>
          <w:tab w:pos="820" w:val="left" w:leader="none"/>
        </w:tabs>
        <w:spacing w:line="240" w:lineRule="auto" w:before="215" w:after="0"/>
        <w:ind w:left="820" w:right="0" w:hanging="720"/>
        <w:jc w:val="left"/>
      </w:pPr>
      <w:r>
        <w:rPr>
          <w:u w:val="single"/>
        </w:rPr>
        <w:t>MỤC ĐÍCH – YÊU</w:t>
      </w:r>
      <w:r>
        <w:rPr>
          <w:spacing w:val="-2"/>
          <w:u w:val="single"/>
        </w:rPr>
        <w:t> </w:t>
      </w:r>
      <w:r>
        <w:rPr>
          <w:u w:val="single"/>
        </w:rPr>
        <w:t>CẦU</w:t>
      </w:r>
      <w:r>
        <w:rPr/>
        <w:t>:</w:t>
      </w:r>
    </w:p>
    <w:p>
      <w:pPr>
        <w:pStyle w:val="ListParagraph"/>
        <w:numPr>
          <w:ilvl w:val="0"/>
          <w:numId w:val="2"/>
        </w:numPr>
        <w:tabs>
          <w:tab w:pos="819" w:val="left" w:leader="none"/>
          <w:tab w:pos="820" w:val="left" w:leader="none"/>
        </w:tabs>
        <w:spacing w:line="275" w:lineRule="exact" w:before="2" w:after="0"/>
        <w:ind w:left="820" w:right="0" w:hanging="540"/>
        <w:jc w:val="left"/>
        <w:rPr>
          <w:b/>
          <w:sz w:val="24"/>
        </w:rPr>
      </w:pPr>
      <w:r>
        <w:rPr>
          <w:b/>
          <w:sz w:val="24"/>
          <w:u w:val="single"/>
        </w:rPr>
        <w:t>Mục đích</w:t>
      </w:r>
      <w:r>
        <w:rPr>
          <w:b/>
          <w:sz w:val="24"/>
        </w:rPr>
        <w:t>: Giúp học viên thấy được</w:t>
      </w:r>
    </w:p>
    <w:p>
      <w:pPr>
        <w:pStyle w:val="ListParagraph"/>
        <w:numPr>
          <w:ilvl w:val="0"/>
          <w:numId w:val="3"/>
        </w:numPr>
        <w:tabs>
          <w:tab w:pos="820" w:val="left" w:leader="none"/>
        </w:tabs>
        <w:spacing w:line="240" w:lineRule="auto" w:before="0" w:after="0"/>
        <w:ind w:left="820" w:right="118" w:hanging="540"/>
        <w:jc w:val="both"/>
        <w:rPr>
          <w:sz w:val="24"/>
        </w:rPr>
      </w:pPr>
      <w:r>
        <w:rPr>
          <w:sz w:val="24"/>
        </w:rPr>
        <w:t>Lịch sử hình thành, đặc điểm, vị trí, vai trò của Đảng bộ Thành phố tham gia lãnh đạo nhân dân đấu tranh giành chính quyền, xây dựng, bảo vệ, đổi mới, mở cửa,  hội nhập vào khu vực và thế giới.</w:t>
      </w:r>
    </w:p>
    <w:p>
      <w:pPr>
        <w:pStyle w:val="ListParagraph"/>
        <w:numPr>
          <w:ilvl w:val="0"/>
          <w:numId w:val="3"/>
        </w:numPr>
        <w:tabs>
          <w:tab w:pos="820" w:val="left" w:leader="none"/>
        </w:tabs>
        <w:spacing w:line="274" w:lineRule="exact" w:before="7" w:after="0"/>
        <w:ind w:left="820" w:right="118" w:hanging="540"/>
        <w:jc w:val="both"/>
        <w:rPr>
          <w:sz w:val="24"/>
        </w:rPr>
      </w:pPr>
      <w:r>
        <w:rPr>
          <w:sz w:val="24"/>
        </w:rPr>
        <w:t>Những truyền thống tốt đẹp và bài học kinh nghiệm quý báu về lãnh đạo, xây dựng, phát triển Đảng bộ qua các thời kỳ lịch sử.</w:t>
      </w:r>
    </w:p>
    <w:p>
      <w:pPr>
        <w:pStyle w:val="ListParagraph"/>
        <w:numPr>
          <w:ilvl w:val="0"/>
          <w:numId w:val="2"/>
        </w:numPr>
        <w:tabs>
          <w:tab w:pos="819" w:val="left" w:leader="none"/>
          <w:tab w:pos="820" w:val="left" w:leader="none"/>
        </w:tabs>
        <w:spacing w:line="298" w:lineRule="exact" w:before="0" w:after="0"/>
        <w:ind w:left="820" w:right="0" w:hanging="540"/>
        <w:jc w:val="left"/>
        <w:rPr>
          <w:b/>
          <w:sz w:val="26"/>
        </w:rPr>
      </w:pPr>
      <w:r>
        <w:rPr>
          <w:b/>
          <w:sz w:val="26"/>
          <w:u w:val="single"/>
        </w:rPr>
        <w:t>Yêu</w:t>
      </w:r>
      <w:r>
        <w:rPr>
          <w:b/>
          <w:spacing w:val="-3"/>
          <w:sz w:val="26"/>
          <w:u w:val="single"/>
        </w:rPr>
        <w:t> </w:t>
      </w:r>
      <w:r>
        <w:rPr>
          <w:b/>
          <w:sz w:val="26"/>
          <w:u w:val="single"/>
        </w:rPr>
        <w:t>cầu</w:t>
      </w:r>
      <w:r>
        <w:rPr>
          <w:b/>
          <w:sz w:val="26"/>
        </w:rPr>
        <w:t>:</w:t>
      </w:r>
    </w:p>
    <w:p>
      <w:pPr>
        <w:pStyle w:val="ListParagraph"/>
        <w:numPr>
          <w:ilvl w:val="0"/>
          <w:numId w:val="3"/>
        </w:numPr>
        <w:tabs>
          <w:tab w:pos="820" w:val="left" w:leader="none"/>
        </w:tabs>
        <w:spacing w:line="240" w:lineRule="auto" w:before="0" w:after="0"/>
        <w:ind w:left="820" w:right="118" w:hanging="540"/>
        <w:jc w:val="both"/>
        <w:rPr>
          <w:sz w:val="24"/>
        </w:rPr>
      </w:pPr>
      <w:r>
        <w:rPr>
          <w:sz w:val="24"/>
        </w:rPr>
        <w:t>Nâng cao nhận thức, tình cảm cách mạng, trách nhiệm xây dựng, chỉnh đốn Đảng bộ trong giai đoạn hiện nay; tin tưởng vào sự lãnh đạo đi trước và về trước trong sự nghiệp đổi mới, mở cửa hội nhập của Đảng bộ thành phố Hồ Chí Minh.</w:t>
      </w:r>
    </w:p>
    <w:p>
      <w:pPr>
        <w:pStyle w:val="ListParagraph"/>
        <w:numPr>
          <w:ilvl w:val="0"/>
          <w:numId w:val="3"/>
        </w:numPr>
        <w:tabs>
          <w:tab w:pos="820" w:val="left" w:leader="none"/>
        </w:tabs>
        <w:spacing w:line="274" w:lineRule="exact" w:before="7" w:after="0"/>
        <w:ind w:left="820" w:right="119" w:hanging="540"/>
        <w:jc w:val="both"/>
        <w:rPr>
          <w:sz w:val="24"/>
        </w:rPr>
      </w:pPr>
      <w:r>
        <w:rPr>
          <w:sz w:val="24"/>
        </w:rPr>
        <w:t>Vận dụng vào việc nghiên cứu, xây dựng Đảng bộ của từng đơn vị, địa phương cụ thể của Thành phố giai đoạn hiện nay.</w:t>
      </w:r>
    </w:p>
    <w:p>
      <w:pPr>
        <w:pStyle w:val="ListParagraph"/>
        <w:numPr>
          <w:ilvl w:val="0"/>
          <w:numId w:val="3"/>
        </w:numPr>
        <w:tabs>
          <w:tab w:pos="820" w:val="left" w:leader="none"/>
        </w:tabs>
        <w:spacing w:line="274" w:lineRule="exact" w:before="4" w:after="0"/>
        <w:ind w:left="820" w:right="118" w:hanging="540"/>
        <w:jc w:val="both"/>
        <w:rPr>
          <w:sz w:val="24"/>
        </w:rPr>
      </w:pPr>
      <w:r>
        <w:rPr>
          <w:sz w:val="24"/>
        </w:rPr>
        <w:t>Tuyên truyền, giáo dục quần chúng hiểu, nhận thức đúng và thể hiện trách nhiệm bảo vệ, xây dựng, phát triển Đảng bộ thành phố.</w:t>
      </w:r>
    </w:p>
    <w:p>
      <w:pPr>
        <w:pStyle w:val="BodyText"/>
        <w:spacing w:line="240" w:lineRule="auto" w:before="8"/>
        <w:ind w:left="0" w:firstLine="0"/>
        <w:rPr>
          <w:sz w:val="23"/>
        </w:rPr>
      </w:pPr>
    </w:p>
    <w:p>
      <w:pPr>
        <w:pStyle w:val="Heading2"/>
        <w:numPr>
          <w:ilvl w:val="0"/>
          <w:numId w:val="1"/>
        </w:numPr>
        <w:tabs>
          <w:tab w:pos="819" w:val="left" w:leader="none"/>
          <w:tab w:pos="820" w:val="left" w:leader="none"/>
        </w:tabs>
        <w:spacing w:line="240" w:lineRule="auto" w:before="0" w:after="0"/>
        <w:ind w:left="820" w:right="0" w:hanging="720"/>
        <w:jc w:val="left"/>
      </w:pPr>
      <w:r>
        <w:rPr>
          <w:u w:val="single"/>
        </w:rPr>
        <w:t>KẾT CẤU NỘI DUNG, XÁC ĐỊNH TRỌNG TÂM CỦA</w:t>
      </w:r>
      <w:r>
        <w:rPr>
          <w:spacing w:val="-2"/>
          <w:u w:val="single"/>
        </w:rPr>
        <w:t> </w:t>
      </w:r>
      <w:r>
        <w:rPr>
          <w:u w:val="single"/>
        </w:rPr>
        <w:t>BÀI</w:t>
      </w:r>
      <w:r>
        <w:rPr/>
        <w:t>:</w:t>
      </w:r>
    </w:p>
    <w:p>
      <w:pPr>
        <w:pStyle w:val="BodyText"/>
        <w:spacing w:before="2"/>
        <w:ind w:firstLine="0"/>
      </w:pPr>
      <w:r>
        <w:rPr/>
        <w:t>Bài Lịch sử Đảng bộ thành phố Hồ Chí Minh được bố cục với 2 mục chính sau:</w:t>
      </w:r>
    </w:p>
    <w:p>
      <w:pPr>
        <w:pStyle w:val="ListParagraph"/>
        <w:numPr>
          <w:ilvl w:val="1"/>
          <w:numId w:val="1"/>
        </w:numPr>
        <w:tabs>
          <w:tab w:pos="1528" w:val="left" w:leader="none"/>
          <w:tab w:pos="1529" w:val="left" w:leader="none"/>
        </w:tabs>
        <w:spacing w:line="242" w:lineRule="auto" w:before="0" w:after="0"/>
        <w:ind w:left="1529" w:right="118" w:hanging="720"/>
        <w:jc w:val="left"/>
        <w:rPr>
          <w:sz w:val="24"/>
        </w:rPr>
      </w:pPr>
      <w:r>
        <w:rPr>
          <w:sz w:val="24"/>
        </w:rPr>
        <w:t>Khái quát những chặng đường lịch sử Đảng bộ thành phố Hồ Chí Minh từ năm 1930 đến nay.</w:t>
      </w:r>
    </w:p>
    <w:p>
      <w:pPr>
        <w:pStyle w:val="ListParagraph"/>
        <w:numPr>
          <w:ilvl w:val="1"/>
          <w:numId w:val="1"/>
        </w:numPr>
        <w:tabs>
          <w:tab w:pos="1528" w:val="left" w:leader="none"/>
          <w:tab w:pos="1529" w:val="left" w:leader="none"/>
        </w:tabs>
        <w:spacing w:line="242" w:lineRule="auto" w:before="0" w:after="0"/>
        <w:ind w:left="1529" w:right="118" w:hanging="720"/>
        <w:jc w:val="left"/>
        <w:rPr>
          <w:sz w:val="24"/>
        </w:rPr>
      </w:pPr>
      <w:r>
        <w:rPr>
          <w:sz w:val="24"/>
        </w:rPr>
        <w:t>Truyền thống và bài học kinh nghiệm về xây dựng, hoạt động của Đảng bộ Thành phố.</w:t>
      </w:r>
    </w:p>
    <w:p>
      <w:pPr>
        <w:pStyle w:val="ListParagraph"/>
        <w:numPr>
          <w:ilvl w:val="0"/>
          <w:numId w:val="4"/>
        </w:numPr>
        <w:tabs>
          <w:tab w:pos="809" w:val="left" w:leader="none"/>
        </w:tabs>
        <w:spacing w:line="240" w:lineRule="auto" w:before="0" w:after="0"/>
        <w:ind w:left="809" w:right="118" w:hanging="709"/>
        <w:jc w:val="both"/>
        <w:rPr>
          <w:sz w:val="24"/>
        </w:rPr>
      </w:pPr>
      <w:r>
        <w:rPr>
          <w:b/>
          <w:sz w:val="24"/>
          <w:u w:val="single"/>
        </w:rPr>
        <w:t>Trọng tâm của bài</w:t>
      </w:r>
      <w:r>
        <w:rPr>
          <w:sz w:val="24"/>
        </w:rPr>
        <w:t>: Được xác định là: Những đặc điểm nổi bật của Đảng bộ Thành phố trong 86 năm ra đời, tham gia lãnh đạo nhân dân đấu tranh giành chính quyền và xây dựng, bảo vệ Thanh phố.</w:t>
      </w:r>
    </w:p>
    <w:p>
      <w:pPr>
        <w:pStyle w:val="BodyText"/>
        <w:spacing w:line="240" w:lineRule="auto"/>
        <w:ind w:left="0" w:firstLine="0"/>
      </w:pPr>
    </w:p>
    <w:p>
      <w:pPr>
        <w:pStyle w:val="Heading2"/>
        <w:numPr>
          <w:ilvl w:val="0"/>
          <w:numId w:val="1"/>
        </w:numPr>
        <w:tabs>
          <w:tab w:pos="819" w:val="left" w:leader="none"/>
          <w:tab w:pos="820" w:val="left" w:leader="none"/>
        </w:tabs>
        <w:spacing w:line="240" w:lineRule="auto" w:before="0" w:after="0"/>
        <w:ind w:left="820" w:right="0" w:hanging="720"/>
        <w:jc w:val="left"/>
      </w:pPr>
      <w:r>
        <w:rPr>
          <w:u w:val="single"/>
        </w:rPr>
        <w:t>PHƯƠNG PHÁP GIẢNG DẠY VÀ ĐỒ DÙNG DẠY</w:t>
      </w:r>
      <w:r>
        <w:rPr>
          <w:spacing w:val="-1"/>
          <w:u w:val="single"/>
        </w:rPr>
        <w:t> </w:t>
      </w:r>
      <w:r>
        <w:rPr>
          <w:u w:val="single"/>
        </w:rPr>
        <w:t>HỌC</w:t>
      </w:r>
      <w:r>
        <w:rPr/>
        <w:t>:</w:t>
      </w:r>
    </w:p>
    <w:p>
      <w:pPr>
        <w:pStyle w:val="ListParagraph"/>
        <w:numPr>
          <w:ilvl w:val="0"/>
          <w:numId w:val="5"/>
        </w:numPr>
        <w:tabs>
          <w:tab w:pos="819" w:val="left" w:leader="none"/>
          <w:tab w:pos="820" w:val="left" w:leader="none"/>
        </w:tabs>
        <w:spacing w:line="275" w:lineRule="exact" w:before="2" w:after="0"/>
        <w:ind w:left="820" w:right="0" w:hanging="720"/>
        <w:jc w:val="left"/>
        <w:rPr>
          <w:sz w:val="24"/>
        </w:rPr>
      </w:pPr>
      <w:r>
        <w:rPr>
          <w:sz w:val="24"/>
        </w:rPr>
        <w:t>Phương pháp thuyết trình.</w:t>
      </w:r>
    </w:p>
    <w:p>
      <w:pPr>
        <w:pStyle w:val="ListParagraph"/>
        <w:numPr>
          <w:ilvl w:val="0"/>
          <w:numId w:val="5"/>
        </w:numPr>
        <w:tabs>
          <w:tab w:pos="819" w:val="left" w:leader="none"/>
          <w:tab w:pos="820" w:val="left" w:leader="none"/>
        </w:tabs>
        <w:spacing w:line="275" w:lineRule="exact" w:before="0" w:after="0"/>
        <w:ind w:left="820" w:right="0" w:hanging="720"/>
        <w:jc w:val="left"/>
        <w:rPr>
          <w:sz w:val="24"/>
        </w:rPr>
      </w:pPr>
      <w:r>
        <w:rPr>
          <w:sz w:val="24"/>
        </w:rPr>
        <w:t>Phương pháp đối thoại, trao đổi với học viên.</w:t>
      </w:r>
    </w:p>
    <w:p>
      <w:pPr>
        <w:pStyle w:val="ListParagraph"/>
        <w:numPr>
          <w:ilvl w:val="0"/>
          <w:numId w:val="5"/>
        </w:numPr>
        <w:tabs>
          <w:tab w:pos="819" w:val="left" w:leader="none"/>
          <w:tab w:pos="820" w:val="left" w:leader="none"/>
        </w:tabs>
        <w:spacing w:line="240" w:lineRule="auto" w:before="2" w:after="0"/>
        <w:ind w:left="820" w:right="0" w:hanging="720"/>
        <w:jc w:val="left"/>
        <w:rPr>
          <w:sz w:val="24"/>
        </w:rPr>
      </w:pPr>
      <w:r>
        <w:rPr>
          <w:sz w:val="24"/>
        </w:rPr>
        <w:t>Sử dụng giáo án điện tử, máy chiếu.</w:t>
      </w:r>
    </w:p>
    <w:p>
      <w:pPr>
        <w:pStyle w:val="BodyText"/>
        <w:spacing w:line="240" w:lineRule="auto"/>
        <w:ind w:left="0" w:firstLine="0"/>
      </w:pPr>
    </w:p>
    <w:p>
      <w:pPr>
        <w:pStyle w:val="Heading2"/>
        <w:numPr>
          <w:ilvl w:val="0"/>
          <w:numId w:val="1"/>
        </w:numPr>
        <w:tabs>
          <w:tab w:pos="819" w:val="left" w:leader="none"/>
          <w:tab w:pos="820" w:val="left" w:leader="none"/>
        </w:tabs>
        <w:spacing w:line="275" w:lineRule="exact" w:before="0" w:after="0"/>
        <w:ind w:left="820" w:right="0" w:hanging="720"/>
        <w:jc w:val="left"/>
      </w:pPr>
      <w:r>
        <w:rPr>
          <w:u w:val="single"/>
        </w:rPr>
        <w:t>TÀI LIỆU PHỤC VỤ SOẠN,</w:t>
      </w:r>
      <w:r>
        <w:rPr>
          <w:spacing w:val="-1"/>
          <w:u w:val="single"/>
        </w:rPr>
        <w:t> </w:t>
      </w:r>
      <w:r>
        <w:rPr>
          <w:u w:val="single"/>
        </w:rPr>
        <w:t>GIẢNG</w:t>
      </w:r>
      <w:r>
        <w:rPr/>
        <w:t>:</w:t>
      </w:r>
    </w:p>
    <w:p>
      <w:pPr>
        <w:pStyle w:val="ListParagraph"/>
        <w:numPr>
          <w:ilvl w:val="1"/>
          <w:numId w:val="1"/>
        </w:numPr>
        <w:tabs>
          <w:tab w:pos="819" w:val="left" w:leader="none"/>
          <w:tab w:pos="820" w:val="left" w:leader="none"/>
        </w:tabs>
        <w:spacing w:line="242" w:lineRule="auto" w:before="0" w:after="0"/>
        <w:ind w:left="820" w:right="118" w:hanging="720"/>
        <w:jc w:val="left"/>
        <w:rPr>
          <w:sz w:val="24"/>
        </w:rPr>
      </w:pPr>
      <w:r>
        <w:rPr>
          <w:sz w:val="24"/>
        </w:rPr>
        <w:t>Giáo trình môn học: Nguyễn Sỹ Nồng (chủ biên), Môn học về thành phố Hồ Chí Minh cho cán bộ công chức, Nxb TP. Hồ Chí Minh, tháng 10 năm 2008.</w:t>
      </w:r>
    </w:p>
    <w:p>
      <w:pPr>
        <w:pStyle w:val="ListParagraph"/>
        <w:numPr>
          <w:ilvl w:val="1"/>
          <w:numId w:val="1"/>
        </w:numPr>
        <w:tabs>
          <w:tab w:pos="819" w:val="left" w:leader="none"/>
          <w:tab w:pos="820" w:val="left" w:leader="none"/>
        </w:tabs>
        <w:spacing w:line="242" w:lineRule="auto" w:before="0" w:after="0"/>
        <w:ind w:left="820" w:right="118" w:hanging="720"/>
        <w:jc w:val="left"/>
        <w:rPr>
          <w:sz w:val="24"/>
        </w:rPr>
      </w:pPr>
      <w:r>
        <w:rPr>
          <w:sz w:val="24"/>
        </w:rPr>
        <w:t>Ban chấp hành Đảng bộ Đảng cộng sản Việt Nam thành phố Hồ Chí Minh, Lịch sử Đảng bộ Đảng cộng sản Việt Nam thành phố Hồ Chí Minh (1930 – 1975).</w:t>
      </w:r>
    </w:p>
    <w:p>
      <w:pPr>
        <w:pStyle w:val="ListParagraph"/>
        <w:numPr>
          <w:ilvl w:val="1"/>
          <w:numId w:val="1"/>
        </w:numPr>
        <w:tabs>
          <w:tab w:pos="819" w:val="left" w:leader="none"/>
          <w:tab w:pos="820" w:val="left" w:leader="none"/>
        </w:tabs>
        <w:spacing w:line="242" w:lineRule="auto" w:before="0" w:after="0"/>
        <w:ind w:left="820" w:right="119" w:hanging="720"/>
        <w:jc w:val="left"/>
        <w:rPr>
          <w:sz w:val="24"/>
        </w:rPr>
      </w:pPr>
      <w:r>
        <w:rPr>
          <w:sz w:val="24"/>
        </w:rPr>
        <w:t>Ban</w:t>
      </w:r>
      <w:r>
        <w:rPr>
          <w:spacing w:val="17"/>
          <w:sz w:val="24"/>
        </w:rPr>
        <w:t> </w:t>
      </w:r>
      <w:r>
        <w:rPr>
          <w:sz w:val="24"/>
        </w:rPr>
        <w:t>chấp</w:t>
      </w:r>
      <w:r>
        <w:rPr>
          <w:spacing w:val="17"/>
          <w:sz w:val="24"/>
        </w:rPr>
        <w:t> </w:t>
      </w:r>
      <w:r>
        <w:rPr>
          <w:sz w:val="24"/>
        </w:rPr>
        <w:t>hành</w:t>
      </w:r>
      <w:r>
        <w:rPr>
          <w:spacing w:val="17"/>
          <w:sz w:val="24"/>
        </w:rPr>
        <w:t> </w:t>
      </w:r>
      <w:r>
        <w:rPr>
          <w:sz w:val="24"/>
        </w:rPr>
        <w:t>Đảng</w:t>
      </w:r>
      <w:r>
        <w:rPr>
          <w:spacing w:val="17"/>
          <w:sz w:val="24"/>
        </w:rPr>
        <w:t> </w:t>
      </w:r>
      <w:r>
        <w:rPr>
          <w:sz w:val="24"/>
        </w:rPr>
        <w:t>bộ</w:t>
      </w:r>
      <w:r>
        <w:rPr>
          <w:spacing w:val="17"/>
          <w:sz w:val="24"/>
        </w:rPr>
        <w:t> </w:t>
      </w:r>
      <w:r>
        <w:rPr>
          <w:sz w:val="24"/>
        </w:rPr>
        <w:t>Đảng</w:t>
      </w:r>
      <w:r>
        <w:rPr>
          <w:spacing w:val="17"/>
          <w:sz w:val="24"/>
        </w:rPr>
        <w:t> </w:t>
      </w:r>
      <w:r>
        <w:rPr>
          <w:sz w:val="24"/>
        </w:rPr>
        <w:t>cộng</w:t>
      </w:r>
      <w:r>
        <w:rPr>
          <w:spacing w:val="17"/>
          <w:sz w:val="24"/>
        </w:rPr>
        <w:t> </w:t>
      </w:r>
      <w:r>
        <w:rPr>
          <w:sz w:val="24"/>
        </w:rPr>
        <w:t>sản</w:t>
      </w:r>
      <w:r>
        <w:rPr>
          <w:spacing w:val="17"/>
          <w:sz w:val="24"/>
        </w:rPr>
        <w:t> </w:t>
      </w:r>
      <w:r>
        <w:rPr>
          <w:sz w:val="24"/>
        </w:rPr>
        <w:t>Việt</w:t>
      </w:r>
      <w:r>
        <w:rPr>
          <w:spacing w:val="17"/>
          <w:sz w:val="24"/>
        </w:rPr>
        <w:t> </w:t>
      </w:r>
      <w:r>
        <w:rPr>
          <w:sz w:val="24"/>
        </w:rPr>
        <w:t>Nam</w:t>
      </w:r>
      <w:r>
        <w:rPr>
          <w:spacing w:val="17"/>
          <w:sz w:val="24"/>
        </w:rPr>
        <w:t> </w:t>
      </w:r>
      <w:r>
        <w:rPr>
          <w:sz w:val="24"/>
        </w:rPr>
        <w:t>thành</w:t>
      </w:r>
      <w:r>
        <w:rPr>
          <w:spacing w:val="17"/>
          <w:sz w:val="24"/>
        </w:rPr>
        <w:t> </w:t>
      </w:r>
      <w:r>
        <w:rPr>
          <w:sz w:val="24"/>
        </w:rPr>
        <w:t>phố</w:t>
      </w:r>
      <w:r>
        <w:rPr>
          <w:spacing w:val="17"/>
          <w:sz w:val="24"/>
        </w:rPr>
        <w:t> </w:t>
      </w:r>
      <w:r>
        <w:rPr>
          <w:sz w:val="24"/>
        </w:rPr>
        <w:t>Hồ</w:t>
      </w:r>
      <w:r>
        <w:rPr>
          <w:spacing w:val="17"/>
          <w:sz w:val="24"/>
        </w:rPr>
        <w:t> </w:t>
      </w:r>
      <w:r>
        <w:rPr>
          <w:sz w:val="24"/>
        </w:rPr>
        <w:t>Chí</w:t>
      </w:r>
      <w:r>
        <w:rPr>
          <w:spacing w:val="17"/>
          <w:sz w:val="24"/>
        </w:rPr>
        <w:t> </w:t>
      </w:r>
      <w:r>
        <w:rPr>
          <w:sz w:val="24"/>
        </w:rPr>
        <w:t>Minh,</w:t>
      </w:r>
      <w:r>
        <w:rPr>
          <w:spacing w:val="17"/>
          <w:sz w:val="24"/>
        </w:rPr>
        <w:t> </w:t>
      </w:r>
      <w:r>
        <w:rPr>
          <w:sz w:val="24"/>
        </w:rPr>
        <w:t>Văn kiện Đại hội đại biểu lần thứ X, tháng 10 năm 2015.</w:t>
      </w:r>
    </w:p>
    <w:p>
      <w:pPr>
        <w:pStyle w:val="ListParagraph"/>
        <w:numPr>
          <w:ilvl w:val="1"/>
          <w:numId w:val="1"/>
        </w:numPr>
        <w:tabs>
          <w:tab w:pos="820" w:val="left" w:leader="none"/>
        </w:tabs>
        <w:spacing w:line="240" w:lineRule="auto" w:before="0" w:after="0"/>
        <w:ind w:left="820" w:right="119" w:hanging="720"/>
        <w:jc w:val="both"/>
        <w:rPr>
          <w:sz w:val="24"/>
        </w:rPr>
      </w:pPr>
      <w:r>
        <w:rPr>
          <w:sz w:val="24"/>
        </w:rPr>
        <w:t>Ban Tuyên giáo Thành ủy TP. Hồ Chí Minh, Những vấn đề chủ yếu của văn kiện Đại hội Đảng bộ thành phố Hồ Chí Minh lần thứ X nhiệm kỳ 2015 – 2020, Nxb Tổng hợp thành phố Hồ Chí Minh, tháng 01-2016.</w:t>
      </w:r>
    </w:p>
    <w:p>
      <w:pPr>
        <w:spacing w:after="0" w:line="240" w:lineRule="auto"/>
        <w:jc w:val="both"/>
        <w:rPr>
          <w:sz w:val="24"/>
        </w:rPr>
        <w:sectPr>
          <w:footerReference w:type="default" r:id="rId5"/>
          <w:type w:val="continuous"/>
          <w:pgSz w:w="12240" w:h="15840"/>
          <w:pgMar w:footer="1079" w:top="1420" w:bottom="1260" w:left="1700" w:right="1680"/>
          <w:pgNumType w:start="10"/>
        </w:sectPr>
      </w:pPr>
    </w:p>
    <w:p>
      <w:pPr>
        <w:pStyle w:val="Heading2"/>
        <w:numPr>
          <w:ilvl w:val="0"/>
          <w:numId w:val="1"/>
        </w:numPr>
        <w:tabs>
          <w:tab w:pos="819" w:val="left" w:leader="none"/>
          <w:tab w:pos="820" w:val="left" w:leader="none"/>
        </w:tabs>
        <w:spacing w:line="240" w:lineRule="auto" w:before="46" w:after="0"/>
        <w:ind w:left="820" w:right="0" w:hanging="720"/>
        <w:jc w:val="left"/>
      </w:pPr>
      <w:r>
        <w:rPr>
          <w:u w:val="single"/>
        </w:rPr>
        <w:t>NỘI DUNG CỤ</w:t>
      </w:r>
      <w:r>
        <w:rPr>
          <w:spacing w:val="-1"/>
          <w:u w:val="single"/>
        </w:rPr>
        <w:t> </w:t>
      </w:r>
      <w:r>
        <w:rPr>
          <w:u w:val="single"/>
        </w:rPr>
        <w:t>THỂ</w:t>
      </w:r>
      <w:r>
        <w:rPr/>
        <w:t>:</w:t>
      </w:r>
    </w:p>
    <w:p>
      <w:pPr>
        <w:pStyle w:val="BodyText"/>
        <w:spacing w:line="240" w:lineRule="auto" w:before="11"/>
        <w:ind w:left="0" w:firstLine="0"/>
        <w:rPr>
          <w:b/>
          <w:sz w:val="17"/>
        </w:rPr>
      </w:pPr>
    </w:p>
    <w:p>
      <w:pPr>
        <w:pStyle w:val="BodyText"/>
        <w:spacing w:line="240" w:lineRule="auto" w:before="69"/>
        <w:ind w:right="118" w:firstLine="720"/>
        <w:jc w:val="both"/>
      </w:pPr>
      <w:r>
        <w:rPr/>
        <w:t>Tìm hiểu, nghiên cứu Lịch sử Đảng bộ thành phố Hồ Chí Minh phải dựa trên cơ sở, nền tảng những quan điểm, đường lối, chủ trương, chính sách và phương pháp… cách mạng của Đảng bộ Thành phố trong quá trình Đảng bộ ra đời, lãnh đạo, thực thi các nhiệm vụ cách mạng. Đồng thời, quá trình nghiên cứu phải gắn kết với những sự kiện, niên đại, nhân vật… quá trình diễn tiến của những chặng đường lịch sử Đảng bộ.</w:t>
      </w:r>
    </w:p>
    <w:p>
      <w:pPr>
        <w:pStyle w:val="BodyText"/>
        <w:spacing w:line="240" w:lineRule="auto"/>
        <w:ind w:left="0" w:firstLine="0"/>
      </w:pPr>
    </w:p>
    <w:p>
      <w:pPr>
        <w:pStyle w:val="Heading2"/>
        <w:numPr>
          <w:ilvl w:val="0"/>
          <w:numId w:val="4"/>
        </w:numPr>
        <w:tabs>
          <w:tab w:pos="819" w:val="left" w:leader="none"/>
          <w:tab w:pos="820" w:val="left" w:leader="none"/>
        </w:tabs>
        <w:spacing w:line="240" w:lineRule="auto" w:before="201" w:after="0"/>
        <w:ind w:left="820" w:right="0" w:hanging="720"/>
        <w:jc w:val="left"/>
        <w:rPr>
          <w:b w:val="0"/>
        </w:rPr>
      </w:pPr>
      <w:r>
        <w:rPr>
          <w:u w:val="single"/>
        </w:rPr>
        <w:t>Bố cục</w:t>
      </w:r>
      <w:r>
        <w:rPr>
          <w:b w:val="0"/>
        </w:rPr>
        <w:t>:</w:t>
      </w:r>
    </w:p>
    <w:p>
      <w:pPr>
        <w:pStyle w:val="BodyText"/>
        <w:spacing w:line="240" w:lineRule="auto"/>
        <w:ind w:left="0" w:firstLine="0"/>
        <w:rPr>
          <w:sz w:val="20"/>
        </w:rPr>
      </w:pPr>
    </w:p>
    <w:p>
      <w:pPr>
        <w:pStyle w:val="BodyText"/>
        <w:spacing w:line="240" w:lineRule="auto" w:before="6"/>
        <w:ind w:left="0" w:firstLine="0"/>
        <w:rPr>
          <w:sz w:val="21"/>
        </w:rPr>
      </w:pPr>
    </w:p>
    <w:p>
      <w:pPr>
        <w:pStyle w:val="ListParagraph"/>
        <w:numPr>
          <w:ilvl w:val="1"/>
          <w:numId w:val="1"/>
        </w:numPr>
        <w:tabs>
          <w:tab w:pos="819" w:val="left" w:leader="none"/>
          <w:tab w:pos="820" w:val="left" w:leader="none"/>
        </w:tabs>
        <w:spacing w:line="240" w:lineRule="auto" w:before="0" w:after="0"/>
        <w:ind w:left="820" w:right="0" w:hanging="720"/>
        <w:jc w:val="left"/>
        <w:rPr>
          <w:b/>
          <w:sz w:val="24"/>
        </w:rPr>
      </w:pPr>
      <w:r>
        <w:rPr>
          <w:b/>
          <w:sz w:val="24"/>
          <w:u w:val="single"/>
        </w:rPr>
        <w:t>Khái quát lịch sử Đảng bộ thành phố Hồ Chí</w:t>
      </w:r>
      <w:r>
        <w:rPr>
          <w:b/>
          <w:spacing w:val="-1"/>
          <w:sz w:val="24"/>
          <w:u w:val="single"/>
        </w:rPr>
        <w:t> </w:t>
      </w:r>
      <w:r>
        <w:rPr>
          <w:b/>
          <w:sz w:val="24"/>
          <w:u w:val="single"/>
        </w:rPr>
        <w:t>Minh</w:t>
      </w:r>
      <w:r>
        <w:rPr>
          <w:b/>
          <w:sz w:val="24"/>
        </w:rPr>
        <w:t>.</w:t>
      </w:r>
    </w:p>
    <w:p>
      <w:pPr>
        <w:pStyle w:val="BodyText"/>
        <w:spacing w:line="240" w:lineRule="auto" w:before="11"/>
        <w:ind w:left="0" w:firstLine="0"/>
        <w:rPr>
          <w:b/>
          <w:sz w:val="17"/>
        </w:rPr>
      </w:pPr>
    </w:p>
    <w:p>
      <w:pPr>
        <w:pStyle w:val="ListParagraph"/>
        <w:numPr>
          <w:ilvl w:val="2"/>
          <w:numId w:val="1"/>
        </w:numPr>
        <w:tabs>
          <w:tab w:pos="819" w:val="left" w:leader="none"/>
          <w:tab w:pos="820" w:val="left" w:leader="none"/>
        </w:tabs>
        <w:spacing w:line="274" w:lineRule="exact" w:before="74" w:after="0"/>
        <w:ind w:left="820" w:right="117" w:hanging="720"/>
        <w:jc w:val="left"/>
        <w:rPr>
          <w:b/>
          <w:sz w:val="24"/>
        </w:rPr>
      </w:pPr>
      <w:r>
        <w:rPr>
          <w:b/>
          <w:sz w:val="24"/>
        </w:rPr>
        <w:t>Thời kỳ hình thành, tham gia sự nghiệp đấu tranh giành chính quyền cách mạng (1930-1945).</w:t>
      </w:r>
    </w:p>
    <w:p>
      <w:pPr>
        <w:pStyle w:val="BodyText"/>
        <w:spacing w:line="240" w:lineRule="auto" w:before="8"/>
        <w:ind w:left="0" w:firstLine="0"/>
        <w:rPr>
          <w:b/>
          <w:sz w:val="23"/>
        </w:rPr>
      </w:pPr>
    </w:p>
    <w:p>
      <w:pPr>
        <w:pStyle w:val="ListParagraph"/>
        <w:numPr>
          <w:ilvl w:val="0"/>
          <w:numId w:val="5"/>
        </w:numPr>
        <w:tabs>
          <w:tab w:pos="819" w:val="left" w:leader="none"/>
          <w:tab w:pos="820" w:val="left" w:leader="none"/>
        </w:tabs>
        <w:spacing w:line="240" w:lineRule="auto" w:before="0" w:after="0"/>
        <w:ind w:left="820" w:right="0" w:hanging="720"/>
        <w:jc w:val="left"/>
        <w:rPr>
          <w:sz w:val="24"/>
        </w:rPr>
      </w:pPr>
      <w:r>
        <w:rPr>
          <w:sz w:val="24"/>
        </w:rPr>
        <w:t>Thành lập vào trung tuần tháng 3 năm 1930.</w:t>
      </w:r>
    </w:p>
    <w:p>
      <w:pPr>
        <w:pStyle w:val="ListParagraph"/>
        <w:numPr>
          <w:ilvl w:val="0"/>
          <w:numId w:val="5"/>
        </w:numPr>
        <w:tabs>
          <w:tab w:pos="819" w:val="left" w:leader="none"/>
          <w:tab w:pos="820" w:val="left" w:leader="none"/>
        </w:tabs>
        <w:spacing w:line="275" w:lineRule="exact" w:before="2" w:after="0"/>
        <w:ind w:left="820" w:right="0" w:hanging="720"/>
        <w:jc w:val="left"/>
        <w:rPr>
          <w:sz w:val="24"/>
        </w:rPr>
      </w:pPr>
      <w:r>
        <w:rPr>
          <w:sz w:val="24"/>
        </w:rPr>
        <w:t>Cơ sở, chỗ dựa, đảm bảo an toàn cho các cơ quan lãnh đạo của Trung ương.</w:t>
      </w:r>
    </w:p>
    <w:p>
      <w:pPr>
        <w:pStyle w:val="ListParagraph"/>
        <w:numPr>
          <w:ilvl w:val="0"/>
          <w:numId w:val="5"/>
        </w:numPr>
        <w:tabs>
          <w:tab w:pos="819" w:val="left" w:leader="none"/>
          <w:tab w:pos="820" w:val="left" w:leader="none"/>
        </w:tabs>
        <w:spacing w:line="275" w:lineRule="exact" w:before="0" w:after="0"/>
        <w:ind w:left="820" w:right="0" w:hanging="720"/>
        <w:jc w:val="left"/>
        <w:rPr>
          <w:sz w:val="24"/>
        </w:rPr>
      </w:pPr>
      <w:r>
        <w:rPr>
          <w:sz w:val="24"/>
        </w:rPr>
        <w:t>Hoàn thành vai trò là một trong những trung tâm của cách mạng Việt Nam.</w:t>
      </w:r>
    </w:p>
    <w:p>
      <w:pPr>
        <w:pStyle w:val="ListParagraph"/>
        <w:numPr>
          <w:ilvl w:val="0"/>
          <w:numId w:val="5"/>
        </w:numPr>
        <w:tabs>
          <w:tab w:pos="819" w:val="left" w:leader="none"/>
          <w:tab w:pos="820" w:val="left" w:leader="none"/>
        </w:tabs>
        <w:spacing w:line="240" w:lineRule="auto" w:before="2" w:after="0"/>
        <w:ind w:left="820" w:right="0" w:hanging="720"/>
        <w:jc w:val="left"/>
        <w:rPr>
          <w:sz w:val="24"/>
        </w:rPr>
      </w:pPr>
      <w:r>
        <w:rPr>
          <w:sz w:val="24"/>
        </w:rPr>
        <w:t>Góp phần quyết định thắng lợi cách mạng tháng Tám-1945 ở Sài Gòn-Nam bộ.</w:t>
      </w:r>
    </w:p>
    <w:p>
      <w:pPr>
        <w:pStyle w:val="BodyText"/>
        <w:spacing w:line="240" w:lineRule="auto"/>
        <w:ind w:left="0" w:firstLine="0"/>
      </w:pPr>
    </w:p>
    <w:p>
      <w:pPr>
        <w:pStyle w:val="Heading2"/>
        <w:numPr>
          <w:ilvl w:val="2"/>
          <w:numId w:val="1"/>
        </w:numPr>
        <w:tabs>
          <w:tab w:pos="819" w:val="left" w:leader="none"/>
          <w:tab w:pos="820" w:val="left" w:leader="none"/>
        </w:tabs>
        <w:spacing w:line="275" w:lineRule="exact" w:before="0" w:after="0"/>
        <w:ind w:left="820" w:right="0" w:hanging="720"/>
        <w:jc w:val="left"/>
      </w:pPr>
      <w:r>
        <w:rPr/>
        <w:t>Thời kỳ tham gia sự nghiệp chiến tranh cách mạng chống thực dân Pháp, </w:t>
      </w:r>
      <w:r>
        <w:rPr>
          <w:spacing w:val="37"/>
        </w:rPr>
        <w:t> </w:t>
      </w:r>
      <w:r>
        <w:rPr/>
        <w:t>đế</w:t>
      </w:r>
    </w:p>
    <w:p>
      <w:pPr>
        <w:spacing w:line="275" w:lineRule="exact" w:before="0"/>
        <w:ind w:left="820" w:right="0" w:firstLine="0"/>
        <w:jc w:val="left"/>
        <w:rPr>
          <w:sz w:val="24"/>
        </w:rPr>
      </w:pPr>
      <w:r>
        <w:rPr>
          <w:b/>
          <w:sz w:val="24"/>
        </w:rPr>
        <w:t>quốc Mỹ (1945-1975)</w:t>
      </w:r>
      <w:r>
        <w:rPr>
          <w:sz w:val="24"/>
        </w:rPr>
        <w:t>.</w:t>
      </w:r>
    </w:p>
    <w:p>
      <w:pPr>
        <w:pStyle w:val="BodyText"/>
        <w:spacing w:line="240" w:lineRule="auto"/>
        <w:ind w:left="0" w:firstLine="0"/>
      </w:pPr>
    </w:p>
    <w:p>
      <w:pPr>
        <w:pStyle w:val="ListParagraph"/>
        <w:numPr>
          <w:ilvl w:val="0"/>
          <w:numId w:val="5"/>
        </w:numPr>
        <w:tabs>
          <w:tab w:pos="819" w:val="left" w:leader="none"/>
          <w:tab w:pos="820" w:val="left" w:leader="none"/>
        </w:tabs>
        <w:spacing w:line="240" w:lineRule="auto" w:before="0" w:after="0"/>
        <w:ind w:left="820" w:right="0" w:hanging="720"/>
        <w:jc w:val="left"/>
        <w:rPr>
          <w:sz w:val="24"/>
        </w:rPr>
      </w:pPr>
      <w:r>
        <w:rPr>
          <w:sz w:val="24"/>
        </w:rPr>
        <w:t>Đi trước, mở đầu cho cuộc kháng chiến chống thực dân Pháp.</w:t>
      </w:r>
    </w:p>
    <w:p>
      <w:pPr>
        <w:pStyle w:val="ListParagraph"/>
        <w:numPr>
          <w:ilvl w:val="0"/>
          <w:numId w:val="5"/>
        </w:numPr>
        <w:tabs>
          <w:tab w:pos="819" w:val="left" w:leader="none"/>
          <w:tab w:pos="820" w:val="left" w:leader="none"/>
        </w:tabs>
        <w:spacing w:line="274" w:lineRule="exact" w:before="7" w:after="0"/>
        <w:ind w:left="820" w:right="118" w:hanging="720"/>
        <w:jc w:val="left"/>
        <w:rPr>
          <w:sz w:val="24"/>
        </w:rPr>
      </w:pPr>
      <w:r>
        <w:rPr>
          <w:sz w:val="24"/>
        </w:rPr>
        <w:t>Hoàn thành vai trò là chiến trường phối hợp, góp phần thắng lợi của cuộc kháng chiến chống thực dân Pháp.</w:t>
      </w:r>
    </w:p>
    <w:p>
      <w:pPr>
        <w:pStyle w:val="ListParagraph"/>
        <w:numPr>
          <w:ilvl w:val="0"/>
          <w:numId w:val="5"/>
        </w:numPr>
        <w:tabs>
          <w:tab w:pos="819" w:val="left" w:leader="none"/>
          <w:tab w:pos="820" w:val="left" w:leader="none"/>
        </w:tabs>
        <w:spacing w:line="274" w:lineRule="exact" w:before="4" w:after="0"/>
        <w:ind w:left="820" w:right="118" w:hanging="720"/>
        <w:jc w:val="left"/>
        <w:rPr>
          <w:sz w:val="24"/>
        </w:rPr>
      </w:pPr>
      <w:r>
        <w:rPr>
          <w:sz w:val="24"/>
        </w:rPr>
        <w:t>Hoàn thành xuất sắc vai trò là chiến trường chiến lược, địa bàn trọng điểm trong kháng chiến chống Mỹ cứu nước.</w:t>
      </w:r>
    </w:p>
    <w:p>
      <w:pPr>
        <w:pStyle w:val="ListParagraph"/>
        <w:numPr>
          <w:ilvl w:val="0"/>
          <w:numId w:val="5"/>
        </w:numPr>
        <w:tabs>
          <w:tab w:pos="819" w:val="left" w:leader="none"/>
          <w:tab w:pos="820" w:val="left" w:leader="none"/>
        </w:tabs>
        <w:spacing w:line="274" w:lineRule="exact" w:before="4" w:after="0"/>
        <w:ind w:left="820" w:right="118" w:hanging="720"/>
        <w:jc w:val="left"/>
        <w:rPr>
          <w:sz w:val="24"/>
        </w:rPr>
      </w:pPr>
      <w:r>
        <w:rPr>
          <w:sz w:val="24"/>
        </w:rPr>
        <w:t>Về đích sau cùng, quyết định thắng lợi của cuộc kháng chiến chống Mỹ</w:t>
      </w:r>
      <w:r>
        <w:rPr>
          <w:spacing w:val="10"/>
          <w:sz w:val="24"/>
        </w:rPr>
        <w:t> </w:t>
      </w:r>
      <w:r>
        <w:rPr>
          <w:sz w:val="24"/>
        </w:rPr>
        <w:t>cứu</w:t>
      </w:r>
      <w:r>
        <w:rPr>
          <w:spacing w:val="5"/>
          <w:sz w:val="24"/>
        </w:rPr>
        <w:t> </w:t>
      </w:r>
      <w:r>
        <w:rPr>
          <w:sz w:val="24"/>
        </w:rPr>
        <w:t>nước bằng chiến dịch Hồ Chí Minh toàn thắng.</w:t>
      </w:r>
    </w:p>
    <w:p>
      <w:pPr>
        <w:pStyle w:val="BodyText"/>
        <w:spacing w:line="240" w:lineRule="auto" w:before="8"/>
        <w:ind w:left="0" w:firstLine="0"/>
        <w:rPr>
          <w:sz w:val="23"/>
        </w:rPr>
      </w:pPr>
    </w:p>
    <w:p>
      <w:pPr>
        <w:pStyle w:val="Heading2"/>
        <w:numPr>
          <w:ilvl w:val="2"/>
          <w:numId w:val="1"/>
        </w:numPr>
        <w:tabs>
          <w:tab w:pos="819" w:val="left" w:leader="none"/>
          <w:tab w:pos="820" w:val="left" w:leader="none"/>
        </w:tabs>
        <w:spacing w:line="242" w:lineRule="auto" w:before="0" w:after="0"/>
        <w:ind w:left="820" w:right="119" w:hanging="720"/>
        <w:jc w:val="left"/>
      </w:pPr>
      <w:r>
        <w:rPr/>
        <w:t>Thời kỳ tham gia sự nghiệp xây dựng, bảo vệ, đổi mới xã hội chủ nghĩa; công nghiệp hóa, hiện đại hóa đất nước, mở cửa hội nhập (từ 1975 đến</w:t>
      </w:r>
      <w:r>
        <w:rPr>
          <w:spacing w:val="-1"/>
        </w:rPr>
        <w:t> </w:t>
      </w:r>
      <w:r>
        <w:rPr/>
        <w:t>nay).</w:t>
      </w:r>
    </w:p>
    <w:p>
      <w:pPr>
        <w:pStyle w:val="BodyText"/>
        <w:spacing w:line="240" w:lineRule="auto" w:before="8"/>
        <w:ind w:left="0" w:firstLine="0"/>
        <w:rPr>
          <w:b/>
          <w:sz w:val="23"/>
        </w:rPr>
      </w:pPr>
    </w:p>
    <w:p>
      <w:pPr>
        <w:pStyle w:val="ListParagraph"/>
        <w:numPr>
          <w:ilvl w:val="0"/>
          <w:numId w:val="5"/>
        </w:numPr>
        <w:tabs>
          <w:tab w:pos="819" w:val="left" w:leader="none"/>
          <w:tab w:pos="820" w:val="left" w:leader="none"/>
        </w:tabs>
        <w:spacing w:line="275" w:lineRule="exact" w:before="1" w:after="0"/>
        <w:ind w:left="820" w:right="0" w:hanging="720"/>
        <w:jc w:val="left"/>
        <w:rPr>
          <w:sz w:val="24"/>
        </w:rPr>
      </w:pPr>
      <w:r>
        <w:rPr>
          <w:sz w:val="24"/>
        </w:rPr>
        <w:t>Luôn giữ vững ổn định chính trị, trật tự xã hội.</w:t>
      </w:r>
    </w:p>
    <w:p>
      <w:pPr>
        <w:pStyle w:val="ListParagraph"/>
        <w:numPr>
          <w:ilvl w:val="0"/>
          <w:numId w:val="5"/>
        </w:numPr>
        <w:tabs>
          <w:tab w:pos="819" w:val="left" w:leader="none"/>
          <w:tab w:pos="820" w:val="left" w:leader="none"/>
        </w:tabs>
        <w:spacing w:line="242" w:lineRule="auto" w:before="0" w:after="0"/>
        <w:ind w:left="820" w:right="118" w:hanging="720"/>
        <w:jc w:val="left"/>
        <w:rPr>
          <w:sz w:val="24"/>
        </w:rPr>
      </w:pPr>
      <w:r>
        <w:rPr>
          <w:sz w:val="24"/>
        </w:rPr>
        <w:t>Xây dựng phát triển thành phố Hồ Chí Minh thành trung tâm kinh tế lớn nhất nước, trung tâm kinh tế hàng đầu của đất nước.</w:t>
      </w:r>
    </w:p>
    <w:p>
      <w:pPr>
        <w:pStyle w:val="ListParagraph"/>
        <w:numPr>
          <w:ilvl w:val="0"/>
          <w:numId w:val="5"/>
        </w:numPr>
        <w:tabs>
          <w:tab w:pos="819" w:val="left" w:leader="none"/>
          <w:tab w:pos="820" w:val="left" w:leader="none"/>
        </w:tabs>
        <w:spacing w:line="271" w:lineRule="exact" w:before="0" w:after="0"/>
        <w:ind w:left="820" w:right="0" w:hanging="720"/>
        <w:jc w:val="left"/>
        <w:rPr>
          <w:sz w:val="24"/>
        </w:rPr>
      </w:pPr>
      <w:r>
        <w:rPr>
          <w:sz w:val="24"/>
        </w:rPr>
        <w:t>Không ngừng cải thiện và nâng cao đời sống vật chất, tinh thần của nhân dân.</w:t>
      </w:r>
    </w:p>
    <w:p>
      <w:pPr>
        <w:pStyle w:val="ListParagraph"/>
        <w:numPr>
          <w:ilvl w:val="0"/>
          <w:numId w:val="5"/>
        </w:numPr>
        <w:tabs>
          <w:tab w:pos="819" w:val="left" w:leader="none"/>
          <w:tab w:pos="820" w:val="left" w:leader="none"/>
        </w:tabs>
        <w:spacing w:line="240" w:lineRule="auto" w:before="2" w:after="0"/>
        <w:ind w:left="820" w:right="0" w:hanging="720"/>
        <w:jc w:val="left"/>
        <w:rPr>
          <w:sz w:val="24"/>
        </w:rPr>
      </w:pPr>
      <w:r>
        <w:rPr>
          <w:sz w:val="24"/>
        </w:rPr>
        <w:t>Xây dựng, củng cố, ngày càng hoàn thiện hệ thống chính trị.</w:t>
      </w:r>
    </w:p>
    <w:p>
      <w:pPr>
        <w:spacing w:after="0" w:line="240" w:lineRule="auto"/>
        <w:jc w:val="left"/>
        <w:rPr>
          <w:sz w:val="24"/>
        </w:rPr>
        <w:sectPr>
          <w:pgSz w:w="12240" w:h="15840"/>
          <w:pgMar w:header="0" w:footer="1079" w:top="1400" w:bottom="1260" w:left="1700" w:right="1680"/>
        </w:sectPr>
      </w:pPr>
    </w:p>
    <w:p>
      <w:pPr>
        <w:pStyle w:val="Heading1"/>
        <w:numPr>
          <w:ilvl w:val="0"/>
          <w:numId w:val="4"/>
        </w:numPr>
        <w:tabs>
          <w:tab w:pos="819" w:val="left" w:leader="none"/>
          <w:tab w:pos="820" w:val="left" w:leader="none"/>
        </w:tabs>
        <w:spacing w:line="240" w:lineRule="auto" w:before="47" w:after="0"/>
        <w:ind w:left="820" w:right="0" w:hanging="720"/>
        <w:jc w:val="left"/>
      </w:pPr>
      <w:r>
        <w:rPr>
          <w:u w:val="single"/>
        </w:rPr>
        <w:t>Các kỳ đại hội của Đảng bộ thành phố Hồ Chí</w:t>
      </w:r>
      <w:r>
        <w:rPr>
          <w:spacing w:val="-27"/>
          <w:u w:val="single"/>
        </w:rPr>
        <w:t> </w:t>
      </w:r>
      <w:r>
        <w:rPr>
          <w:u w:val="single"/>
        </w:rPr>
        <w:t>Minh</w:t>
      </w:r>
      <w:r>
        <w:rPr/>
        <w:t>.</w:t>
      </w:r>
    </w:p>
    <w:p>
      <w:pPr>
        <w:pStyle w:val="BodyText"/>
        <w:spacing w:line="240" w:lineRule="auto"/>
        <w:ind w:left="0" w:firstLine="0"/>
        <w:rPr>
          <w:b/>
          <w:sz w:val="18"/>
        </w:rPr>
      </w:pPr>
    </w:p>
    <w:p>
      <w:pPr>
        <w:pStyle w:val="ListParagraph"/>
        <w:numPr>
          <w:ilvl w:val="0"/>
          <w:numId w:val="6"/>
        </w:numPr>
        <w:tabs>
          <w:tab w:pos="819" w:val="left" w:leader="none"/>
          <w:tab w:pos="820" w:val="left" w:leader="none"/>
        </w:tabs>
        <w:spacing w:line="275" w:lineRule="exact" w:before="70" w:after="0"/>
        <w:ind w:left="820" w:right="0" w:hanging="720"/>
        <w:jc w:val="left"/>
        <w:rPr>
          <w:sz w:val="24"/>
        </w:rPr>
      </w:pPr>
      <w:r>
        <w:rPr>
          <w:sz w:val="24"/>
        </w:rPr>
        <w:t>ĐẠI HỘI ĐẠI BIỂU ĐẢNG BỘ LẦN THỨ I (có 2</w:t>
      </w:r>
      <w:r>
        <w:rPr>
          <w:spacing w:val="-1"/>
          <w:sz w:val="24"/>
        </w:rPr>
        <w:t> </w:t>
      </w:r>
      <w:r>
        <w:rPr>
          <w:sz w:val="24"/>
        </w:rPr>
        <w:t>vòng).</w:t>
      </w:r>
    </w:p>
    <w:p>
      <w:pPr>
        <w:pStyle w:val="BodyText"/>
        <w:tabs>
          <w:tab w:pos="819" w:val="left" w:leader="none"/>
        </w:tabs>
        <w:ind w:left="100" w:firstLine="0"/>
      </w:pPr>
      <w:r>
        <w:rPr>
          <w:b/>
        </w:rPr>
        <w:t>-</w:t>
        <w:tab/>
      </w:r>
      <w:r>
        <w:rPr/>
        <w:t>Vòng 1: Khai mạc 11/11/1976. Bế mạc: 20/11/1976. Có 439 đại biểu.</w:t>
      </w:r>
    </w:p>
    <w:p>
      <w:pPr>
        <w:pStyle w:val="ListParagraph"/>
        <w:numPr>
          <w:ilvl w:val="0"/>
          <w:numId w:val="7"/>
        </w:numPr>
        <w:tabs>
          <w:tab w:pos="819" w:val="left" w:leader="none"/>
          <w:tab w:pos="820" w:val="left" w:leader="none"/>
        </w:tabs>
        <w:spacing w:line="275" w:lineRule="exact" w:before="2" w:after="0"/>
        <w:ind w:left="820" w:right="0" w:hanging="720"/>
        <w:jc w:val="left"/>
        <w:rPr>
          <w:sz w:val="24"/>
        </w:rPr>
      </w:pPr>
      <w:r>
        <w:rPr>
          <w:sz w:val="24"/>
        </w:rPr>
        <w:t>Vòng 2: Khai mạc 18/ 04/1977. Bế mạc: 30/04/1977. Có 589 đại biểu thay mặt</w:t>
      </w:r>
    </w:p>
    <w:p>
      <w:pPr>
        <w:pStyle w:val="BodyText"/>
        <w:ind w:firstLine="0"/>
      </w:pPr>
      <w:r>
        <w:rPr/>
        <w:t>28.079 Đảng viên.</w:t>
      </w:r>
    </w:p>
    <w:p>
      <w:pPr>
        <w:pStyle w:val="ListParagraph"/>
        <w:numPr>
          <w:ilvl w:val="0"/>
          <w:numId w:val="7"/>
        </w:numPr>
        <w:tabs>
          <w:tab w:pos="819" w:val="left" w:leader="none"/>
          <w:tab w:pos="820" w:val="left" w:leader="none"/>
        </w:tabs>
        <w:spacing w:line="275" w:lineRule="exact" w:before="2" w:after="0"/>
        <w:ind w:left="820" w:right="0" w:hanging="720"/>
        <w:jc w:val="left"/>
        <w:rPr>
          <w:sz w:val="24"/>
        </w:rPr>
      </w:pPr>
      <w:r>
        <w:rPr>
          <w:sz w:val="24"/>
        </w:rPr>
        <w:t>Ban Chấp hành được bầu 49 ủy viên (trong đó có 4 dự khuyết).</w:t>
      </w:r>
    </w:p>
    <w:p>
      <w:pPr>
        <w:pStyle w:val="ListParagraph"/>
        <w:numPr>
          <w:ilvl w:val="0"/>
          <w:numId w:val="7"/>
        </w:numPr>
        <w:tabs>
          <w:tab w:pos="819" w:val="left" w:leader="none"/>
          <w:tab w:pos="820" w:val="left" w:leader="none"/>
        </w:tabs>
        <w:spacing w:line="275" w:lineRule="exact" w:before="0" w:after="0"/>
        <w:ind w:left="820" w:right="0" w:hanging="720"/>
        <w:jc w:val="left"/>
        <w:rPr>
          <w:sz w:val="24"/>
        </w:rPr>
      </w:pPr>
      <w:r>
        <w:rPr>
          <w:sz w:val="24"/>
        </w:rPr>
        <w:t>Bí thư: Võ Văn Kiệt.</w:t>
      </w:r>
    </w:p>
    <w:p>
      <w:pPr>
        <w:pStyle w:val="ListParagraph"/>
        <w:numPr>
          <w:ilvl w:val="0"/>
          <w:numId w:val="7"/>
        </w:numPr>
        <w:tabs>
          <w:tab w:pos="819" w:val="left" w:leader="none"/>
          <w:tab w:pos="820" w:val="left" w:leader="none"/>
        </w:tabs>
        <w:spacing w:line="240" w:lineRule="auto" w:before="2" w:after="0"/>
        <w:ind w:left="820" w:right="0" w:hanging="720"/>
        <w:jc w:val="left"/>
        <w:rPr>
          <w:sz w:val="24"/>
        </w:rPr>
      </w:pPr>
      <w:r>
        <w:rPr>
          <w:sz w:val="24"/>
        </w:rPr>
        <w:t>Chủ tịch: Mai Chí Thọ.</w:t>
      </w:r>
    </w:p>
    <w:p>
      <w:pPr>
        <w:pStyle w:val="BodyText"/>
        <w:spacing w:line="240" w:lineRule="auto"/>
        <w:ind w:left="0" w:firstLine="0"/>
      </w:pPr>
    </w:p>
    <w:p>
      <w:pPr>
        <w:pStyle w:val="ListParagraph"/>
        <w:numPr>
          <w:ilvl w:val="0"/>
          <w:numId w:val="6"/>
        </w:numPr>
        <w:tabs>
          <w:tab w:pos="819" w:val="left" w:leader="none"/>
          <w:tab w:pos="820" w:val="left" w:leader="none"/>
        </w:tabs>
        <w:spacing w:line="275" w:lineRule="exact" w:before="0" w:after="0"/>
        <w:ind w:left="820" w:right="0" w:hanging="720"/>
        <w:jc w:val="left"/>
        <w:rPr>
          <w:sz w:val="24"/>
        </w:rPr>
      </w:pPr>
      <w:r>
        <w:rPr>
          <w:sz w:val="24"/>
        </w:rPr>
        <w:t>ĐẠI HỘI ĐẠI BIỂU ĐẢNG BỘ LẦN THỨ</w:t>
      </w:r>
      <w:r>
        <w:rPr>
          <w:spacing w:val="-1"/>
          <w:sz w:val="24"/>
        </w:rPr>
        <w:t> </w:t>
      </w:r>
      <w:r>
        <w:rPr>
          <w:sz w:val="24"/>
        </w:rPr>
        <w:t>II.</w:t>
      </w:r>
    </w:p>
    <w:p>
      <w:pPr>
        <w:pStyle w:val="BodyText"/>
        <w:tabs>
          <w:tab w:pos="819" w:val="left" w:leader="none"/>
        </w:tabs>
        <w:ind w:left="100" w:firstLine="0"/>
      </w:pPr>
      <w:r>
        <w:rPr/>
        <w:t>-</w:t>
        <w:tab/>
        <w:t>Khai mạc: 14/10/1980. Bế mạc: 25/10/1980. Có 547 đại biểu thay mặt cho 37.000</w:t>
      </w:r>
    </w:p>
    <w:p>
      <w:pPr>
        <w:pStyle w:val="BodyText"/>
        <w:spacing w:before="2"/>
        <w:ind w:firstLine="0"/>
      </w:pPr>
      <w:r>
        <w:rPr/>
        <w:t>Đảng viên.</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Ban Chấp hành được bầu là 55 ủy viên (trong đó có 4 dự khuyết).</w:t>
      </w:r>
    </w:p>
    <w:p>
      <w:pPr>
        <w:pStyle w:val="ListParagraph"/>
        <w:numPr>
          <w:ilvl w:val="0"/>
          <w:numId w:val="8"/>
        </w:numPr>
        <w:tabs>
          <w:tab w:pos="819" w:val="left" w:leader="none"/>
          <w:tab w:pos="820" w:val="left" w:leader="none"/>
        </w:tabs>
        <w:spacing w:line="275" w:lineRule="exact" w:before="2" w:after="0"/>
        <w:ind w:left="820" w:right="0" w:hanging="720"/>
        <w:jc w:val="left"/>
        <w:rPr>
          <w:sz w:val="24"/>
        </w:rPr>
      </w:pPr>
      <w:r>
        <w:rPr>
          <w:sz w:val="24"/>
        </w:rPr>
        <w:t>Bí thư: Võ Văn Kiệt</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Chủ tịch: Mai Chí Thọ</w:t>
      </w:r>
    </w:p>
    <w:p>
      <w:pPr>
        <w:pStyle w:val="BodyText"/>
        <w:spacing w:before="2"/>
        <w:ind w:firstLine="0"/>
      </w:pPr>
      <w:r>
        <w:rPr/>
        <w:t>(Đến tháng 12/1981, đồng chí Nguyễn Văn Linh về thành phố làm Bí thư thay</w:t>
      </w:r>
    </w:p>
    <w:p>
      <w:pPr>
        <w:pStyle w:val="BodyText"/>
        <w:ind w:firstLine="0"/>
      </w:pPr>
      <w:r>
        <w:rPr/>
        <w:t>đồng chí Võ Văn Kiệt).</w:t>
      </w:r>
    </w:p>
    <w:p>
      <w:pPr>
        <w:pStyle w:val="BodyText"/>
        <w:spacing w:line="240" w:lineRule="auto"/>
        <w:ind w:left="0" w:firstLine="0"/>
      </w:pPr>
    </w:p>
    <w:p>
      <w:pPr>
        <w:pStyle w:val="ListParagraph"/>
        <w:numPr>
          <w:ilvl w:val="0"/>
          <w:numId w:val="6"/>
        </w:numPr>
        <w:tabs>
          <w:tab w:pos="819" w:val="left" w:leader="none"/>
          <w:tab w:pos="820" w:val="left" w:leader="none"/>
        </w:tabs>
        <w:spacing w:line="275" w:lineRule="exact" w:before="0" w:after="0"/>
        <w:ind w:left="820" w:right="0" w:hanging="720"/>
        <w:jc w:val="left"/>
        <w:rPr>
          <w:sz w:val="24"/>
        </w:rPr>
      </w:pPr>
      <w:r>
        <w:rPr>
          <w:sz w:val="24"/>
        </w:rPr>
        <w:t>ĐẠI HỘI ĐẠI BIỂU ĐẢNG BỘ LẦN THỨ III (có 2</w:t>
      </w:r>
      <w:r>
        <w:rPr>
          <w:spacing w:val="-1"/>
          <w:sz w:val="24"/>
        </w:rPr>
        <w:t> </w:t>
      </w:r>
      <w:r>
        <w:rPr>
          <w:sz w:val="24"/>
        </w:rPr>
        <w:t>vòng).</w:t>
      </w:r>
    </w:p>
    <w:p>
      <w:pPr>
        <w:pStyle w:val="BodyText"/>
        <w:tabs>
          <w:tab w:pos="819" w:val="left" w:leader="none"/>
        </w:tabs>
        <w:ind w:left="100" w:firstLine="0"/>
      </w:pPr>
      <w:r>
        <w:rPr/>
        <w:t>-</w:t>
        <w:tab/>
        <w:t>Vòng 1: Khai mạc 09/01/1982. Bế mạc 19/01/1982. Có 557 đại biểu.</w:t>
      </w:r>
    </w:p>
    <w:p>
      <w:pPr>
        <w:pStyle w:val="ListParagraph"/>
        <w:numPr>
          <w:ilvl w:val="0"/>
          <w:numId w:val="8"/>
        </w:numPr>
        <w:tabs>
          <w:tab w:pos="819" w:val="left" w:leader="none"/>
          <w:tab w:pos="820" w:val="left" w:leader="none"/>
        </w:tabs>
        <w:spacing w:line="274" w:lineRule="exact" w:before="7" w:after="0"/>
        <w:ind w:left="820" w:right="98" w:hanging="720"/>
        <w:jc w:val="left"/>
        <w:rPr>
          <w:sz w:val="24"/>
        </w:rPr>
      </w:pPr>
      <w:r>
        <w:rPr>
          <w:sz w:val="24"/>
        </w:rPr>
        <w:t>Vòng 2: Khai mạc 07/11/1983. Bế mạc 11/11/1983. Có 590 đại biểu thay mặt 46.907 Đảng viên.</w:t>
      </w:r>
    </w:p>
    <w:p>
      <w:pPr>
        <w:pStyle w:val="ListParagraph"/>
        <w:numPr>
          <w:ilvl w:val="0"/>
          <w:numId w:val="8"/>
        </w:numPr>
        <w:tabs>
          <w:tab w:pos="819" w:val="left" w:leader="none"/>
          <w:tab w:pos="820" w:val="left" w:leader="none"/>
        </w:tabs>
        <w:spacing w:line="274" w:lineRule="exact" w:before="0" w:after="0"/>
        <w:ind w:left="820" w:right="0" w:hanging="720"/>
        <w:jc w:val="left"/>
        <w:rPr>
          <w:sz w:val="24"/>
        </w:rPr>
      </w:pPr>
      <w:r>
        <w:rPr>
          <w:sz w:val="24"/>
        </w:rPr>
        <w:t>Ban Chấp hành được bầu là 58 ủy viên (trong đó có 2 dự khuyết).</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Bí thư: Nguyễn Văn Linh.</w:t>
      </w:r>
    </w:p>
    <w:p>
      <w:pPr>
        <w:pStyle w:val="ListParagraph"/>
        <w:numPr>
          <w:ilvl w:val="0"/>
          <w:numId w:val="8"/>
        </w:numPr>
        <w:tabs>
          <w:tab w:pos="819" w:val="left" w:leader="none"/>
          <w:tab w:pos="820" w:val="left" w:leader="none"/>
        </w:tabs>
        <w:spacing w:line="240" w:lineRule="auto" w:before="2" w:after="0"/>
        <w:ind w:left="820" w:right="0" w:hanging="720"/>
        <w:jc w:val="left"/>
        <w:rPr>
          <w:sz w:val="24"/>
        </w:rPr>
      </w:pPr>
      <w:r>
        <w:rPr>
          <w:sz w:val="24"/>
        </w:rPr>
        <w:t>Chủ tịch: Mai Chí Thọ</w:t>
      </w:r>
    </w:p>
    <w:p>
      <w:pPr>
        <w:pStyle w:val="BodyText"/>
        <w:spacing w:line="240" w:lineRule="auto"/>
        <w:ind w:left="0" w:firstLine="0"/>
      </w:pPr>
    </w:p>
    <w:p>
      <w:pPr>
        <w:pStyle w:val="ListParagraph"/>
        <w:numPr>
          <w:ilvl w:val="0"/>
          <w:numId w:val="6"/>
        </w:numPr>
        <w:tabs>
          <w:tab w:pos="819" w:val="left" w:leader="none"/>
          <w:tab w:pos="820" w:val="left" w:leader="none"/>
        </w:tabs>
        <w:spacing w:line="275" w:lineRule="exact" w:before="0" w:after="0"/>
        <w:ind w:left="820" w:right="0" w:hanging="720"/>
        <w:jc w:val="left"/>
        <w:rPr>
          <w:sz w:val="24"/>
        </w:rPr>
      </w:pPr>
      <w:r>
        <w:rPr>
          <w:sz w:val="24"/>
        </w:rPr>
        <w:t>ĐẠI HỘI ĐẠI BIỂU ĐẢNG BỘ LẦN THỨ</w:t>
      </w:r>
      <w:r>
        <w:rPr>
          <w:spacing w:val="-1"/>
          <w:sz w:val="24"/>
        </w:rPr>
        <w:t> </w:t>
      </w:r>
      <w:r>
        <w:rPr>
          <w:sz w:val="24"/>
        </w:rPr>
        <w:t>IV.</w:t>
      </w:r>
    </w:p>
    <w:p>
      <w:pPr>
        <w:pStyle w:val="BodyText"/>
        <w:tabs>
          <w:tab w:pos="819" w:val="left" w:leader="none"/>
        </w:tabs>
        <w:ind w:left="100" w:firstLine="0"/>
      </w:pPr>
      <w:r>
        <w:rPr/>
        <w:t>-</w:t>
        <w:tab/>
        <w:t>Khai mạc: 22/10/1986. Bế mạc: 30/10/1986. Có 597 đại biểu thay mặt cho</w:t>
      </w:r>
      <w:r>
        <w:rPr>
          <w:spacing w:val="38"/>
        </w:rPr>
        <w:t> </w:t>
      </w:r>
      <w:r>
        <w:rPr/>
        <w:t>63.306</w:t>
      </w:r>
    </w:p>
    <w:p>
      <w:pPr>
        <w:pStyle w:val="BodyText"/>
        <w:spacing w:before="2"/>
        <w:ind w:firstLine="0"/>
      </w:pPr>
      <w:r>
        <w:rPr/>
        <w:t>Đảng viên.</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Ban Chấp hành được bầu là 68 ủy viên (trong đó 10 dự khuyết).</w:t>
      </w:r>
    </w:p>
    <w:p>
      <w:pPr>
        <w:pStyle w:val="ListParagraph"/>
        <w:numPr>
          <w:ilvl w:val="0"/>
          <w:numId w:val="8"/>
        </w:numPr>
        <w:tabs>
          <w:tab w:pos="819" w:val="left" w:leader="none"/>
          <w:tab w:pos="820" w:val="left" w:leader="none"/>
        </w:tabs>
        <w:spacing w:line="275" w:lineRule="exact" w:before="2" w:after="0"/>
        <w:ind w:left="820" w:right="0" w:hanging="720"/>
        <w:jc w:val="left"/>
        <w:rPr>
          <w:sz w:val="24"/>
        </w:rPr>
      </w:pPr>
      <w:r>
        <w:rPr>
          <w:sz w:val="24"/>
        </w:rPr>
        <w:t>Bí thư: Võ Trần</w:t>
      </w:r>
      <w:r>
        <w:rPr>
          <w:spacing w:val="-11"/>
          <w:sz w:val="24"/>
        </w:rPr>
        <w:t> </w:t>
      </w:r>
      <w:r>
        <w:rPr>
          <w:sz w:val="24"/>
        </w:rPr>
        <w:t>Chí.</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Chủ tịch: Phan Văn Khải.</w:t>
      </w:r>
    </w:p>
    <w:p>
      <w:pPr>
        <w:pStyle w:val="BodyText"/>
        <w:spacing w:line="240" w:lineRule="auto"/>
        <w:ind w:left="0" w:firstLine="0"/>
      </w:pPr>
    </w:p>
    <w:p>
      <w:pPr>
        <w:pStyle w:val="ListParagraph"/>
        <w:numPr>
          <w:ilvl w:val="0"/>
          <w:numId w:val="6"/>
        </w:numPr>
        <w:tabs>
          <w:tab w:pos="819" w:val="left" w:leader="none"/>
          <w:tab w:pos="820" w:val="left" w:leader="none"/>
        </w:tabs>
        <w:spacing w:line="240" w:lineRule="auto" w:before="0" w:after="0"/>
        <w:ind w:left="820" w:right="0" w:hanging="720"/>
        <w:jc w:val="left"/>
        <w:rPr>
          <w:sz w:val="24"/>
        </w:rPr>
      </w:pPr>
      <w:r>
        <w:rPr>
          <w:sz w:val="24"/>
        </w:rPr>
        <w:t>ĐẠI HỘI ĐẠI BIỂU ĐẢNG BỘ LẦN THỨ V (có 2</w:t>
      </w:r>
      <w:r>
        <w:rPr>
          <w:spacing w:val="-1"/>
          <w:sz w:val="24"/>
        </w:rPr>
        <w:t> </w:t>
      </w:r>
      <w:r>
        <w:rPr>
          <w:sz w:val="24"/>
        </w:rPr>
        <w:t>vòng).</w:t>
      </w:r>
    </w:p>
    <w:p>
      <w:pPr>
        <w:pStyle w:val="BodyText"/>
        <w:tabs>
          <w:tab w:pos="819" w:val="left" w:leader="none"/>
        </w:tabs>
        <w:spacing w:before="2"/>
        <w:ind w:left="100" w:firstLine="0"/>
      </w:pPr>
      <w:r>
        <w:rPr/>
        <w:t>-</w:t>
        <w:tab/>
        <w:t>Vòng 1: Khai mạc 04/05/1991. Bế mạc 07/05/1991.</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Bí thư: Võ Trần Chí.</w:t>
      </w:r>
    </w:p>
    <w:p>
      <w:pPr>
        <w:pStyle w:val="ListParagraph"/>
        <w:numPr>
          <w:ilvl w:val="0"/>
          <w:numId w:val="8"/>
        </w:numPr>
        <w:tabs>
          <w:tab w:pos="819" w:val="left" w:leader="none"/>
          <w:tab w:pos="820" w:val="left" w:leader="none"/>
        </w:tabs>
        <w:spacing w:line="275" w:lineRule="exact" w:before="2" w:after="0"/>
        <w:ind w:left="820" w:right="0" w:hanging="720"/>
        <w:jc w:val="left"/>
        <w:rPr>
          <w:sz w:val="24"/>
        </w:rPr>
      </w:pPr>
      <w:r>
        <w:rPr>
          <w:sz w:val="24"/>
        </w:rPr>
        <w:t>Chủ tịch: Nguyễn Vĩnh Nghiệp.</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Vòng 2: Khai mạc 22/10/1991. Bế mạc 26/10/1991. Có 492 đại biểu thay mặt</w:t>
      </w:r>
      <w:r>
        <w:rPr>
          <w:spacing w:val="41"/>
          <w:sz w:val="24"/>
        </w:rPr>
        <w:t> </w:t>
      </w:r>
      <w:r>
        <w:rPr>
          <w:sz w:val="24"/>
        </w:rPr>
        <w:t>cho</w:t>
      </w:r>
    </w:p>
    <w:p>
      <w:pPr>
        <w:pStyle w:val="BodyText"/>
        <w:spacing w:before="2"/>
        <w:ind w:firstLine="0"/>
      </w:pPr>
      <w:r>
        <w:rPr/>
        <w:t>78.400 Đảng viên.</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Ban Chấp hành được bầu là 51 ủy viên chính thức.</w:t>
      </w:r>
    </w:p>
    <w:p>
      <w:pPr>
        <w:pStyle w:val="ListParagraph"/>
        <w:numPr>
          <w:ilvl w:val="0"/>
          <w:numId w:val="8"/>
        </w:numPr>
        <w:tabs>
          <w:tab w:pos="819" w:val="left" w:leader="none"/>
          <w:tab w:pos="820" w:val="left" w:leader="none"/>
        </w:tabs>
        <w:spacing w:line="275" w:lineRule="exact" w:before="2" w:after="0"/>
        <w:ind w:left="820" w:right="0" w:hanging="720"/>
        <w:jc w:val="left"/>
        <w:rPr>
          <w:sz w:val="24"/>
        </w:rPr>
      </w:pPr>
      <w:r>
        <w:rPr>
          <w:sz w:val="24"/>
        </w:rPr>
        <w:t>Bí thư: Võ Trần Chí.</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Chủ tịch: Trương Tấn Sang.</w:t>
      </w:r>
    </w:p>
    <w:p>
      <w:pPr>
        <w:pStyle w:val="BodyText"/>
        <w:spacing w:line="240" w:lineRule="auto" w:before="2"/>
        <w:ind w:firstLine="0"/>
      </w:pPr>
      <w:r>
        <w:rPr/>
        <w:t>(Hội nghị giữa nhiệm kỳ từ 28/03/1994 đến 31/03/1994 bầu bổ sung 11 ủy viên).</w:t>
      </w:r>
    </w:p>
    <w:p>
      <w:pPr>
        <w:spacing w:after="0" w:line="240" w:lineRule="auto"/>
        <w:sectPr>
          <w:pgSz w:w="12240" w:h="15840"/>
          <w:pgMar w:header="0" w:footer="1079" w:top="1400" w:bottom="1260" w:left="1700" w:right="1700"/>
        </w:sectPr>
      </w:pPr>
    </w:p>
    <w:p>
      <w:pPr>
        <w:pStyle w:val="ListParagraph"/>
        <w:numPr>
          <w:ilvl w:val="0"/>
          <w:numId w:val="6"/>
        </w:numPr>
        <w:tabs>
          <w:tab w:pos="819" w:val="left" w:leader="none"/>
          <w:tab w:pos="820" w:val="left" w:leader="none"/>
        </w:tabs>
        <w:spacing w:line="275" w:lineRule="exact" w:before="46" w:after="0"/>
        <w:ind w:left="820" w:right="0" w:hanging="720"/>
        <w:jc w:val="left"/>
        <w:rPr>
          <w:sz w:val="24"/>
        </w:rPr>
      </w:pPr>
      <w:r>
        <w:rPr>
          <w:sz w:val="24"/>
        </w:rPr>
        <w:t>ĐẠI HỘI ĐẠI BIỂU ĐẢNG BỘ LẦN THỨ</w:t>
      </w:r>
      <w:r>
        <w:rPr>
          <w:spacing w:val="-1"/>
          <w:sz w:val="24"/>
        </w:rPr>
        <w:t> </w:t>
      </w:r>
      <w:r>
        <w:rPr>
          <w:sz w:val="24"/>
        </w:rPr>
        <w:t>VI.</w:t>
      </w:r>
    </w:p>
    <w:p>
      <w:pPr>
        <w:pStyle w:val="BodyText"/>
        <w:tabs>
          <w:tab w:pos="819" w:val="left" w:leader="none"/>
        </w:tabs>
        <w:ind w:left="100" w:firstLine="0"/>
      </w:pPr>
      <w:r>
        <w:rPr/>
        <w:t>-</w:t>
        <w:tab/>
        <w:t>Khai mạc: 08/05/1996. Bế mạc: 11/05/1996. Có 395 đại biểu thay mặt 85.000 đv.</w:t>
      </w:r>
    </w:p>
    <w:p>
      <w:pPr>
        <w:pStyle w:val="ListParagraph"/>
        <w:numPr>
          <w:ilvl w:val="0"/>
          <w:numId w:val="8"/>
        </w:numPr>
        <w:tabs>
          <w:tab w:pos="819" w:val="left" w:leader="none"/>
          <w:tab w:pos="820" w:val="left" w:leader="none"/>
        </w:tabs>
        <w:spacing w:line="275" w:lineRule="exact" w:before="2" w:after="0"/>
        <w:ind w:left="820" w:right="0" w:hanging="720"/>
        <w:jc w:val="left"/>
        <w:rPr>
          <w:sz w:val="24"/>
        </w:rPr>
      </w:pPr>
      <w:r>
        <w:rPr>
          <w:sz w:val="24"/>
        </w:rPr>
        <w:t>Ban Chấp hành được bầu là 51 ủy viên chính thức.</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Bí thư: Trương Tấn Sang.</w:t>
      </w:r>
    </w:p>
    <w:p>
      <w:pPr>
        <w:pStyle w:val="ListParagraph"/>
        <w:numPr>
          <w:ilvl w:val="0"/>
          <w:numId w:val="8"/>
        </w:numPr>
        <w:tabs>
          <w:tab w:pos="819" w:val="left" w:leader="none"/>
          <w:tab w:pos="820" w:val="left" w:leader="none"/>
        </w:tabs>
        <w:spacing w:line="275" w:lineRule="exact" w:before="2" w:after="0"/>
        <w:ind w:left="820" w:right="0" w:hanging="720"/>
        <w:jc w:val="left"/>
        <w:rPr>
          <w:sz w:val="24"/>
        </w:rPr>
      </w:pPr>
      <w:r>
        <w:rPr>
          <w:sz w:val="24"/>
        </w:rPr>
        <w:t>Chủ tịch: Võ Viết Thanh.</w:t>
      </w:r>
    </w:p>
    <w:p>
      <w:pPr>
        <w:pStyle w:val="BodyText"/>
        <w:spacing w:line="240" w:lineRule="auto"/>
        <w:ind w:right="118" w:firstLine="0"/>
        <w:jc w:val="both"/>
      </w:pPr>
      <w:r>
        <w:rPr/>
        <w:t>(Tháng 12/1996, đồng chí Nguyễn Minh Triết, Bí thư Tỉnh ủy Sông Bé được Trung ương điều động về làm Phó Bí thư Thành uỷ, đến tháng 12/1997 Trung ương lại điều động đồng chí Nguyễn Minh Triết đi làm nhiệm vụ khác ở Hà Nội.)</w:t>
      </w:r>
    </w:p>
    <w:p>
      <w:pPr>
        <w:pStyle w:val="BodyText"/>
        <w:spacing w:line="240" w:lineRule="auto"/>
        <w:ind w:left="0" w:firstLine="0"/>
      </w:pPr>
    </w:p>
    <w:p>
      <w:pPr>
        <w:pStyle w:val="ListParagraph"/>
        <w:numPr>
          <w:ilvl w:val="0"/>
          <w:numId w:val="6"/>
        </w:numPr>
        <w:tabs>
          <w:tab w:pos="819" w:val="left" w:leader="none"/>
          <w:tab w:pos="820" w:val="left" w:leader="none"/>
        </w:tabs>
        <w:spacing w:line="240" w:lineRule="auto" w:before="0" w:after="0"/>
        <w:ind w:left="820" w:right="0" w:hanging="720"/>
        <w:jc w:val="left"/>
        <w:rPr>
          <w:sz w:val="24"/>
        </w:rPr>
      </w:pPr>
      <w:r>
        <w:rPr>
          <w:sz w:val="24"/>
        </w:rPr>
        <w:t>ĐẠI HỘI ĐẠI BIỂU ĐẢNG BỘ LẦN THỨ</w:t>
      </w:r>
      <w:r>
        <w:rPr>
          <w:spacing w:val="-1"/>
          <w:sz w:val="24"/>
        </w:rPr>
        <w:t> </w:t>
      </w:r>
      <w:r>
        <w:rPr>
          <w:sz w:val="24"/>
        </w:rPr>
        <w:t>VII.</w:t>
      </w:r>
    </w:p>
    <w:p>
      <w:pPr>
        <w:pStyle w:val="ListParagraph"/>
        <w:numPr>
          <w:ilvl w:val="0"/>
          <w:numId w:val="8"/>
        </w:numPr>
        <w:tabs>
          <w:tab w:pos="819" w:val="left" w:leader="none"/>
          <w:tab w:pos="820" w:val="left" w:leader="none"/>
        </w:tabs>
        <w:spacing w:line="275" w:lineRule="exact" w:before="2" w:after="0"/>
        <w:ind w:left="820" w:right="0" w:hanging="720"/>
        <w:jc w:val="left"/>
        <w:rPr>
          <w:sz w:val="24"/>
        </w:rPr>
      </w:pPr>
      <w:r>
        <w:rPr>
          <w:sz w:val="24"/>
        </w:rPr>
        <w:t>Khai mạc: 19/12/2000. Bế mạc: 23/12/2000. Có 399 đại biểu chính thức.</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Ban Chấp hành được bầu là 51 uỷ viên chính thức.</w:t>
      </w:r>
    </w:p>
    <w:p>
      <w:pPr>
        <w:pStyle w:val="ListParagraph"/>
        <w:numPr>
          <w:ilvl w:val="0"/>
          <w:numId w:val="8"/>
        </w:numPr>
        <w:tabs>
          <w:tab w:pos="819" w:val="left" w:leader="none"/>
          <w:tab w:pos="820" w:val="left" w:leader="none"/>
        </w:tabs>
        <w:spacing w:line="275" w:lineRule="exact" w:before="2" w:after="0"/>
        <w:ind w:left="820" w:right="0" w:hanging="720"/>
        <w:jc w:val="left"/>
        <w:rPr>
          <w:sz w:val="24"/>
        </w:rPr>
      </w:pPr>
      <w:r>
        <w:rPr>
          <w:sz w:val="24"/>
        </w:rPr>
        <w:t>Bí thư: Nguyễn Minh Triết.</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Chủ tịch: Lê Thanh Hải.</w:t>
      </w:r>
    </w:p>
    <w:p>
      <w:pPr>
        <w:pStyle w:val="BodyText"/>
        <w:spacing w:line="240" w:lineRule="auto"/>
        <w:ind w:left="0" w:firstLine="0"/>
      </w:pPr>
    </w:p>
    <w:p>
      <w:pPr>
        <w:pStyle w:val="ListParagraph"/>
        <w:numPr>
          <w:ilvl w:val="0"/>
          <w:numId w:val="6"/>
        </w:numPr>
        <w:tabs>
          <w:tab w:pos="819" w:val="left" w:leader="none"/>
          <w:tab w:pos="820" w:val="left" w:leader="none"/>
        </w:tabs>
        <w:spacing w:line="240" w:lineRule="auto" w:before="0" w:after="0"/>
        <w:ind w:left="820" w:right="0" w:hanging="720"/>
        <w:jc w:val="left"/>
        <w:rPr>
          <w:sz w:val="24"/>
        </w:rPr>
      </w:pPr>
      <w:r>
        <w:rPr>
          <w:sz w:val="24"/>
        </w:rPr>
        <w:t>ĐẠI HỘI ĐẠI BIỂU ĐẢNG BỘ LẦN THỨ</w:t>
      </w:r>
      <w:r>
        <w:rPr>
          <w:spacing w:val="-1"/>
          <w:sz w:val="24"/>
        </w:rPr>
        <w:t> </w:t>
      </w:r>
      <w:r>
        <w:rPr>
          <w:sz w:val="24"/>
        </w:rPr>
        <w:t>VIII.</w:t>
      </w:r>
    </w:p>
    <w:p>
      <w:pPr>
        <w:pStyle w:val="BodyText"/>
        <w:tabs>
          <w:tab w:pos="819" w:val="left" w:leader="none"/>
        </w:tabs>
        <w:spacing w:before="2"/>
        <w:ind w:left="100" w:firstLine="0"/>
      </w:pPr>
      <w:r>
        <w:rPr/>
        <w:t>-</w:t>
        <w:tab/>
        <w:t>Trù bị: Ngày 05/12/2005.</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Khai mạc: 06/12/2005. Bế mạc: 09/12/2005. Có 400 đại biểu chính thức.</w:t>
      </w:r>
    </w:p>
    <w:p>
      <w:pPr>
        <w:pStyle w:val="ListParagraph"/>
        <w:numPr>
          <w:ilvl w:val="0"/>
          <w:numId w:val="8"/>
        </w:numPr>
        <w:tabs>
          <w:tab w:pos="819" w:val="left" w:leader="none"/>
          <w:tab w:pos="820" w:val="left" w:leader="none"/>
        </w:tabs>
        <w:spacing w:line="275" w:lineRule="exact" w:before="2" w:after="0"/>
        <w:ind w:left="820" w:right="0" w:hanging="720"/>
        <w:jc w:val="left"/>
        <w:rPr>
          <w:sz w:val="24"/>
        </w:rPr>
      </w:pPr>
      <w:r>
        <w:rPr>
          <w:sz w:val="24"/>
        </w:rPr>
        <w:t>Ban Chấp hành được bầu là 59 ủy viên chính thức.</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Bí thư: Nguyễn Minh Triết.</w:t>
      </w:r>
    </w:p>
    <w:p>
      <w:pPr>
        <w:pStyle w:val="ListParagraph"/>
        <w:numPr>
          <w:ilvl w:val="0"/>
          <w:numId w:val="8"/>
        </w:numPr>
        <w:tabs>
          <w:tab w:pos="819" w:val="left" w:leader="none"/>
          <w:tab w:pos="820" w:val="left" w:leader="none"/>
        </w:tabs>
        <w:spacing w:line="275" w:lineRule="exact" w:before="2" w:after="0"/>
        <w:ind w:left="820" w:right="0" w:hanging="720"/>
        <w:jc w:val="left"/>
        <w:rPr>
          <w:sz w:val="24"/>
        </w:rPr>
      </w:pPr>
      <w:r>
        <w:rPr>
          <w:sz w:val="24"/>
        </w:rPr>
        <w:t>Phó bí thư, Chủ tịch UBND: Lê Thanh Hải.</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Phó bí thư, Thường trực Thành ủy: Lê Hoàng Quân.</w:t>
      </w:r>
    </w:p>
    <w:p>
      <w:pPr>
        <w:pStyle w:val="ListParagraph"/>
        <w:numPr>
          <w:ilvl w:val="0"/>
          <w:numId w:val="8"/>
        </w:numPr>
        <w:tabs>
          <w:tab w:pos="819" w:val="left" w:leader="none"/>
          <w:tab w:pos="820" w:val="left" w:leader="none"/>
        </w:tabs>
        <w:spacing w:line="240" w:lineRule="auto" w:before="2" w:after="0"/>
        <w:ind w:left="820" w:right="0" w:hanging="720"/>
        <w:jc w:val="left"/>
        <w:rPr>
          <w:sz w:val="24"/>
        </w:rPr>
      </w:pPr>
      <w:r>
        <w:rPr>
          <w:sz w:val="24"/>
        </w:rPr>
        <w:t>Phó bí thư, Chủ tịch HĐND: Phạm PhươngThảo.</w:t>
      </w:r>
    </w:p>
    <w:p>
      <w:pPr>
        <w:pStyle w:val="BodyText"/>
        <w:spacing w:line="240" w:lineRule="auto"/>
        <w:ind w:left="0" w:firstLine="0"/>
      </w:pPr>
    </w:p>
    <w:p>
      <w:pPr>
        <w:pStyle w:val="ListParagraph"/>
        <w:numPr>
          <w:ilvl w:val="0"/>
          <w:numId w:val="6"/>
        </w:numPr>
        <w:tabs>
          <w:tab w:pos="819" w:val="left" w:leader="none"/>
          <w:tab w:pos="820" w:val="left" w:leader="none"/>
        </w:tabs>
        <w:spacing w:line="275" w:lineRule="exact" w:before="0" w:after="0"/>
        <w:ind w:left="820" w:right="0" w:hanging="720"/>
        <w:jc w:val="left"/>
        <w:rPr>
          <w:sz w:val="24"/>
        </w:rPr>
      </w:pPr>
      <w:r>
        <w:rPr>
          <w:sz w:val="24"/>
        </w:rPr>
        <w:t>ĐẠI HỘI ĐẠI BIỂU ĐẢNG BỘ LẦN THỨ</w:t>
      </w:r>
      <w:r>
        <w:rPr>
          <w:spacing w:val="-1"/>
          <w:sz w:val="24"/>
        </w:rPr>
        <w:t> </w:t>
      </w:r>
      <w:r>
        <w:rPr>
          <w:sz w:val="24"/>
        </w:rPr>
        <w:t>IX.</w:t>
      </w:r>
    </w:p>
    <w:p>
      <w:pPr>
        <w:pStyle w:val="BodyText"/>
        <w:tabs>
          <w:tab w:pos="819" w:val="left" w:leader="none"/>
        </w:tabs>
        <w:ind w:left="100" w:firstLine="0"/>
      </w:pPr>
      <w:r>
        <w:rPr/>
        <w:t>-</w:t>
        <w:tab/>
        <w:t>Trù bị: Ngày 04/10/2010.</w:t>
      </w:r>
    </w:p>
    <w:p>
      <w:pPr>
        <w:pStyle w:val="ListParagraph"/>
        <w:numPr>
          <w:ilvl w:val="0"/>
          <w:numId w:val="8"/>
        </w:numPr>
        <w:tabs>
          <w:tab w:pos="819" w:val="left" w:leader="none"/>
          <w:tab w:pos="820" w:val="left" w:leader="none"/>
        </w:tabs>
        <w:spacing w:line="274" w:lineRule="exact" w:before="7" w:after="0"/>
        <w:ind w:left="820" w:right="118" w:hanging="720"/>
        <w:jc w:val="left"/>
        <w:rPr>
          <w:sz w:val="24"/>
        </w:rPr>
      </w:pPr>
      <w:r>
        <w:rPr>
          <w:sz w:val="24"/>
        </w:rPr>
        <w:t>Khai mạc: 05/10/2010. Bế mạc: 08/10/2010. Có 449 đại biểu chính thức thay mặt cho 156.000 Đảng viên.</w:t>
      </w:r>
    </w:p>
    <w:p>
      <w:pPr>
        <w:pStyle w:val="ListParagraph"/>
        <w:numPr>
          <w:ilvl w:val="0"/>
          <w:numId w:val="8"/>
        </w:numPr>
        <w:tabs>
          <w:tab w:pos="819" w:val="left" w:leader="none"/>
          <w:tab w:pos="820" w:val="left" w:leader="none"/>
        </w:tabs>
        <w:spacing w:line="274" w:lineRule="exact" w:before="0" w:after="0"/>
        <w:ind w:left="820" w:right="0" w:hanging="720"/>
        <w:jc w:val="left"/>
        <w:rPr>
          <w:sz w:val="24"/>
        </w:rPr>
      </w:pPr>
      <w:r>
        <w:rPr>
          <w:sz w:val="24"/>
        </w:rPr>
        <w:t>Ban Chấp hành được bầu là 69 ủy viên chính thức. Ban thường vụ: 17 đ/c.</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Bí thư: Lê Thanh Hải.</w:t>
      </w:r>
    </w:p>
    <w:p>
      <w:pPr>
        <w:pStyle w:val="ListParagraph"/>
        <w:numPr>
          <w:ilvl w:val="0"/>
          <w:numId w:val="8"/>
        </w:numPr>
        <w:tabs>
          <w:tab w:pos="819" w:val="left" w:leader="none"/>
          <w:tab w:pos="820" w:val="left" w:leader="none"/>
        </w:tabs>
        <w:spacing w:line="275" w:lineRule="exact" w:before="2" w:after="0"/>
        <w:ind w:left="820" w:right="0" w:hanging="720"/>
        <w:jc w:val="left"/>
        <w:rPr>
          <w:sz w:val="24"/>
        </w:rPr>
      </w:pPr>
      <w:r>
        <w:rPr>
          <w:sz w:val="24"/>
        </w:rPr>
        <w:t>Phó Bí thư, Chủ tịch UBND: Lê Hoàng Quân.</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Phó Bí thư thường trực: Nguyễn Văn Đua.</w:t>
      </w:r>
    </w:p>
    <w:p>
      <w:pPr>
        <w:pStyle w:val="ListParagraph"/>
        <w:numPr>
          <w:ilvl w:val="0"/>
          <w:numId w:val="8"/>
        </w:numPr>
        <w:tabs>
          <w:tab w:pos="819" w:val="left" w:leader="none"/>
          <w:tab w:pos="820" w:val="left" w:leader="none"/>
        </w:tabs>
        <w:spacing w:line="240" w:lineRule="auto" w:before="2" w:after="0"/>
        <w:ind w:left="820" w:right="0" w:hanging="720"/>
        <w:jc w:val="left"/>
        <w:rPr>
          <w:sz w:val="24"/>
        </w:rPr>
      </w:pPr>
      <w:r>
        <w:rPr>
          <w:sz w:val="24"/>
        </w:rPr>
        <w:t>Phó Bí thư: Nguyễn Thị Thu Hà.</w:t>
      </w:r>
    </w:p>
    <w:p>
      <w:pPr>
        <w:pStyle w:val="BodyText"/>
        <w:spacing w:line="240" w:lineRule="auto"/>
        <w:ind w:left="0" w:firstLine="0"/>
      </w:pPr>
    </w:p>
    <w:p>
      <w:pPr>
        <w:pStyle w:val="ListParagraph"/>
        <w:numPr>
          <w:ilvl w:val="0"/>
          <w:numId w:val="6"/>
        </w:numPr>
        <w:tabs>
          <w:tab w:pos="819" w:val="left" w:leader="none"/>
          <w:tab w:pos="820" w:val="left" w:leader="none"/>
        </w:tabs>
        <w:spacing w:line="275" w:lineRule="exact" w:before="0" w:after="0"/>
        <w:ind w:left="820" w:right="0" w:hanging="720"/>
        <w:jc w:val="left"/>
        <w:rPr>
          <w:sz w:val="24"/>
        </w:rPr>
      </w:pPr>
      <w:r>
        <w:rPr>
          <w:sz w:val="24"/>
        </w:rPr>
        <w:t>ĐẠI HỘI ĐẠI BIỂU ĐẢNG BỘ LẦN THỨ</w:t>
      </w:r>
      <w:r>
        <w:rPr>
          <w:spacing w:val="-1"/>
          <w:sz w:val="24"/>
        </w:rPr>
        <w:t> </w:t>
      </w:r>
      <w:r>
        <w:rPr>
          <w:sz w:val="24"/>
        </w:rPr>
        <w:t>X.</w:t>
      </w:r>
    </w:p>
    <w:p>
      <w:pPr>
        <w:pStyle w:val="ListParagraph"/>
        <w:numPr>
          <w:ilvl w:val="0"/>
          <w:numId w:val="8"/>
        </w:numPr>
        <w:tabs>
          <w:tab w:pos="819" w:val="left" w:leader="none"/>
          <w:tab w:pos="820" w:val="left" w:leader="none"/>
        </w:tabs>
        <w:spacing w:line="242" w:lineRule="auto" w:before="0" w:after="0"/>
        <w:ind w:left="820" w:right="118" w:hanging="720"/>
        <w:jc w:val="left"/>
        <w:rPr>
          <w:sz w:val="24"/>
        </w:rPr>
      </w:pPr>
      <w:r>
        <w:rPr>
          <w:sz w:val="24"/>
        </w:rPr>
        <w:t>Khai mạc: 14/10/2015. Bế mạc: 17/10/2015. Có 445 đại biểu chính thức thay mặt cho hơn 20 vạn Đảng viên.</w:t>
      </w:r>
    </w:p>
    <w:p>
      <w:pPr>
        <w:pStyle w:val="ListParagraph"/>
        <w:numPr>
          <w:ilvl w:val="0"/>
          <w:numId w:val="8"/>
        </w:numPr>
        <w:tabs>
          <w:tab w:pos="819" w:val="left" w:leader="none"/>
          <w:tab w:pos="820" w:val="left" w:leader="none"/>
        </w:tabs>
        <w:spacing w:line="271" w:lineRule="exact" w:before="0" w:after="0"/>
        <w:ind w:left="820" w:right="0" w:hanging="720"/>
        <w:jc w:val="left"/>
        <w:rPr>
          <w:sz w:val="24"/>
        </w:rPr>
      </w:pPr>
      <w:r>
        <w:rPr>
          <w:sz w:val="24"/>
        </w:rPr>
        <w:t>Ban Chấp hành được bầu là 69 ủy viên chính thức. Ban thường vụ: 15 đ/c.</w:t>
      </w:r>
    </w:p>
    <w:p>
      <w:pPr>
        <w:pStyle w:val="ListParagraph"/>
        <w:numPr>
          <w:ilvl w:val="0"/>
          <w:numId w:val="8"/>
        </w:numPr>
        <w:tabs>
          <w:tab w:pos="819" w:val="left" w:leader="none"/>
          <w:tab w:pos="820" w:val="left" w:leader="none"/>
        </w:tabs>
        <w:spacing w:line="274" w:lineRule="exact" w:before="7" w:after="0"/>
        <w:ind w:left="820" w:right="118" w:hanging="720"/>
        <w:jc w:val="left"/>
        <w:rPr>
          <w:sz w:val="24"/>
        </w:rPr>
      </w:pPr>
      <w:r>
        <w:rPr>
          <w:sz w:val="24"/>
        </w:rPr>
        <w:t>Bí thư: Đầu 02-2016, TW điều động đ/c Đinh La Thăng (Ủy viên Bộ Chính trị BCH TW khóa XII - Bộ trưởng Bộ GTVT) vào làm Bí thư Thành ủy TP.HCM.</w:t>
      </w:r>
    </w:p>
    <w:p>
      <w:pPr>
        <w:pStyle w:val="ListParagraph"/>
        <w:numPr>
          <w:ilvl w:val="0"/>
          <w:numId w:val="8"/>
        </w:numPr>
        <w:tabs>
          <w:tab w:pos="819" w:val="left" w:leader="none"/>
          <w:tab w:pos="820" w:val="left" w:leader="none"/>
        </w:tabs>
        <w:spacing w:line="274" w:lineRule="exact" w:before="0" w:after="0"/>
        <w:ind w:left="820" w:right="0" w:hanging="720"/>
        <w:jc w:val="left"/>
        <w:rPr>
          <w:sz w:val="24"/>
        </w:rPr>
      </w:pPr>
      <w:r>
        <w:rPr>
          <w:sz w:val="24"/>
        </w:rPr>
        <w:t>Phó Bí thư, Chủ tịch UBND: Nguyễn Thành Phong.</w:t>
      </w:r>
    </w:p>
    <w:p>
      <w:pPr>
        <w:pStyle w:val="ListParagraph"/>
        <w:numPr>
          <w:ilvl w:val="0"/>
          <w:numId w:val="8"/>
        </w:numPr>
        <w:tabs>
          <w:tab w:pos="819" w:val="left" w:leader="none"/>
          <w:tab w:pos="820" w:val="left" w:leader="none"/>
        </w:tabs>
        <w:spacing w:line="240" w:lineRule="auto" w:before="0" w:after="0"/>
        <w:ind w:left="820" w:right="117" w:hanging="720"/>
        <w:jc w:val="both"/>
        <w:rPr>
          <w:sz w:val="24"/>
        </w:rPr>
      </w:pPr>
      <w:r>
        <w:rPr>
          <w:sz w:val="24"/>
        </w:rPr>
        <w:t>Phó Bí thư thường trực: Võ Văn Thưởng. Đầu 02-2016, TW điều động đ/c Võ Văn Thưởng (Ủy viên BCT BCH TW khóa XII, Bí thư TW Đảng ra Hà Nội làm Trưởng ban Tuyên giáo TW.</w:t>
      </w:r>
    </w:p>
    <w:p>
      <w:pPr>
        <w:pStyle w:val="ListParagraph"/>
        <w:numPr>
          <w:ilvl w:val="0"/>
          <w:numId w:val="8"/>
        </w:numPr>
        <w:tabs>
          <w:tab w:pos="819" w:val="left" w:leader="none"/>
          <w:tab w:pos="820" w:val="left" w:leader="none"/>
        </w:tabs>
        <w:spacing w:line="275" w:lineRule="exact" w:before="2" w:after="0"/>
        <w:ind w:left="820" w:right="0" w:hanging="720"/>
        <w:jc w:val="left"/>
        <w:rPr>
          <w:sz w:val="24"/>
        </w:rPr>
      </w:pPr>
      <w:r>
        <w:rPr>
          <w:sz w:val="24"/>
        </w:rPr>
        <w:t>Phó Bí thư: Nguyễn Thị Quyết Tâm.</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Phó Bí thư: Tất Thành Cang.</w:t>
      </w:r>
    </w:p>
    <w:p>
      <w:pPr>
        <w:spacing w:after="0" w:line="275" w:lineRule="exact"/>
        <w:jc w:val="left"/>
        <w:rPr>
          <w:sz w:val="24"/>
        </w:rPr>
        <w:sectPr>
          <w:pgSz w:w="12240" w:h="15840"/>
          <w:pgMar w:header="0" w:footer="1079" w:top="1400" w:bottom="1260" w:left="1700" w:right="1680"/>
        </w:sectPr>
      </w:pPr>
    </w:p>
    <w:p>
      <w:pPr>
        <w:spacing w:before="37"/>
        <w:ind w:left="840" w:right="0" w:firstLine="0"/>
        <w:jc w:val="both"/>
        <w:rPr>
          <w:sz w:val="28"/>
        </w:rPr>
      </w:pPr>
      <w:r>
        <w:rPr>
          <w:b/>
          <w:sz w:val="31"/>
        </w:rPr>
        <w:t>Đại hội X Đảng bộ thành phố đã đề ra: </w:t>
      </w:r>
      <w:r>
        <w:rPr>
          <w:sz w:val="28"/>
        </w:rPr>
        <w:t>3 nội dung cơ   bản</w:t>
      </w:r>
    </w:p>
    <w:p>
      <w:pPr>
        <w:pStyle w:val="ListParagraph"/>
        <w:numPr>
          <w:ilvl w:val="0"/>
          <w:numId w:val="8"/>
        </w:numPr>
        <w:tabs>
          <w:tab w:pos="839" w:val="left" w:leader="none"/>
          <w:tab w:pos="840" w:val="left" w:leader="none"/>
        </w:tabs>
        <w:spacing w:line="321" w:lineRule="exact" w:before="2" w:after="0"/>
        <w:ind w:left="840" w:right="0" w:hanging="720"/>
        <w:jc w:val="left"/>
        <w:rPr>
          <w:sz w:val="24"/>
        </w:rPr>
      </w:pPr>
      <w:r>
        <w:rPr>
          <w:b/>
          <w:sz w:val="28"/>
          <w:u w:val="single"/>
        </w:rPr>
        <w:t>Mục tiêu tổng quát</w:t>
      </w:r>
      <w:r>
        <w:rPr>
          <w:sz w:val="24"/>
        </w:rPr>
        <w:t>: Đây là tư tưởng chỉ đạo của Đại</w:t>
      </w:r>
      <w:r>
        <w:rPr>
          <w:spacing w:val="-11"/>
          <w:sz w:val="24"/>
        </w:rPr>
        <w:t> </w:t>
      </w:r>
      <w:r>
        <w:rPr>
          <w:sz w:val="24"/>
        </w:rPr>
        <w:t>hội.</w:t>
      </w:r>
    </w:p>
    <w:p>
      <w:pPr>
        <w:pStyle w:val="Heading2"/>
        <w:ind w:left="840" w:right="117" w:firstLine="60"/>
        <w:jc w:val="both"/>
        <w:rPr>
          <w:b w:val="0"/>
        </w:rPr>
      </w:pPr>
      <w:r>
        <w:rPr>
          <w:b w:val="0"/>
        </w:rPr>
        <w:t>“</w:t>
      </w:r>
      <w:r>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tăng trưởng kinh tế với phát triển văn hóa, xây dựng con người, thực hiện tiến bộ, công bằng xã hội, bảo vệ môi trường; nâng cao phúc lợi xã hội và chất lượng cuộc sống của Nhân dân. 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w:t>
      </w:r>
      <w:r>
        <w:rPr>
          <w:spacing w:val="-2"/>
        </w:rPr>
        <w:t> </w:t>
      </w:r>
      <w:r>
        <w:rPr/>
        <w:t>Á</w:t>
      </w:r>
      <w:r>
        <w:rPr>
          <w:b w:val="0"/>
        </w:rPr>
        <w:t>”.</w:t>
      </w:r>
    </w:p>
    <w:p>
      <w:pPr>
        <w:pStyle w:val="BodyText"/>
        <w:spacing w:line="240" w:lineRule="auto" w:before="1"/>
        <w:ind w:left="0" w:firstLine="0"/>
      </w:pPr>
    </w:p>
    <w:p>
      <w:pPr>
        <w:pStyle w:val="ListParagraph"/>
        <w:numPr>
          <w:ilvl w:val="0"/>
          <w:numId w:val="8"/>
        </w:numPr>
        <w:tabs>
          <w:tab w:pos="839" w:val="left" w:leader="none"/>
          <w:tab w:pos="840" w:val="left" w:leader="none"/>
        </w:tabs>
        <w:spacing w:line="240" w:lineRule="auto" w:before="0" w:after="0"/>
        <w:ind w:left="840" w:right="0" w:hanging="720"/>
        <w:jc w:val="left"/>
        <w:rPr>
          <w:b/>
          <w:sz w:val="28"/>
        </w:rPr>
      </w:pPr>
      <w:r>
        <w:rPr>
          <w:b/>
          <w:sz w:val="28"/>
          <w:u w:val="single"/>
        </w:rPr>
        <w:t>14 chỉ tiêu chủ yếu, 12 nhiệm vụ và những giải pháp chủ</w:t>
      </w:r>
      <w:r>
        <w:rPr>
          <w:b/>
          <w:spacing w:val="-29"/>
          <w:sz w:val="28"/>
          <w:u w:val="single"/>
        </w:rPr>
        <w:t> </w:t>
      </w:r>
      <w:r>
        <w:rPr>
          <w:b/>
          <w:sz w:val="28"/>
          <w:u w:val="single"/>
        </w:rPr>
        <w:t>yếu:</w:t>
      </w:r>
    </w:p>
    <w:p>
      <w:pPr>
        <w:pStyle w:val="BodyText"/>
        <w:spacing w:line="240" w:lineRule="auto" w:before="8"/>
        <w:ind w:left="0" w:firstLine="0"/>
        <w:rPr>
          <w:b/>
          <w:sz w:val="18"/>
        </w:rPr>
      </w:pPr>
    </w:p>
    <w:p>
      <w:pPr>
        <w:pStyle w:val="ListParagraph"/>
        <w:numPr>
          <w:ilvl w:val="0"/>
          <w:numId w:val="8"/>
        </w:numPr>
        <w:tabs>
          <w:tab w:pos="839" w:val="left" w:leader="none"/>
          <w:tab w:pos="840" w:val="left" w:leader="none"/>
        </w:tabs>
        <w:spacing w:line="321" w:lineRule="exact" w:before="63" w:after="0"/>
        <w:ind w:left="840" w:right="0" w:hanging="720"/>
        <w:jc w:val="left"/>
        <w:rPr>
          <w:b/>
          <w:sz w:val="28"/>
        </w:rPr>
      </w:pPr>
      <w:r>
        <w:rPr>
          <w:b/>
          <w:sz w:val="28"/>
          <w:u w:val="single"/>
        </w:rPr>
        <w:t>7 chương trình đột</w:t>
      </w:r>
      <w:r>
        <w:rPr>
          <w:b/>
          <w:spacing w:val="-14"/>
          <w:sz w:val="28"/>
          <w:u w:val="single"/>
        </w:rPr>
        <w:t> </w:t>
      </w:r>
      <w:r>
        <w:rPr>
          <w:b/>
          <w:sz w:val="28"/>
          <w:u w:val="single"/>
        </w:rPr>
        <w:t>phá</w:t>
      </w:r>
      <w:r>
        <w:rPr>
          <w:b/>
          <w:sz w:val="28"/>
        </w:rPr>
        <w:t>:</w:t>
      </w:r>
    </w:p>
    <w:p>
      <w:pPr>
        <w:pStyle w:val="ListParagraph"/>
        <w:numPr>
          <w:ilvl w:val="0"/>
          <w:numId w:val="9"/>
        </w:numPr>
        <w:tabs>
          <w:tab w:pos="1559" w:val="left" w:leader="none"/>
          <w:tab w:pos="1560" w:val="left" w:leader="none"/>
        </w:tabs>
        <w:spacing w:line="274" w:lineRule="exact" w:before="0" w:after="0"/>
        <w:ind w:left="1560" w:right="0" w:hanging="720"/>
        <w:jc w:val="left"/>
        <w:rPr>
          <w:b/>
          <w:sz w:val="24"/>
        </w:rPr>
      </w:pPr>
      <w:r>
        <w:rPr>
          <w:b/>
          <w:sz w:val="24"/>
        </w:rPr>
        <w:t>Nâng cao chất lượng nguồn nhân lực.</w:t>
      </w:r>
    </w:p>
    <w:p>
      <w:pPr>
        <w:pStyle w:val="ListParagraph"/>
        <w:numPr>
          <w:ilvl w:val="0"/>
          <w:numId w:val="9"/>
        </w:numPr>
        <w:tabs>
          <w:tab w:pos="1559" w:val="left" w:leader="none"/>
          <w:tab w:pos="1560" w:val="left" w:leader="none"/>
        </w:tabs>
        <w:spacing w:line="275" w:lineRule="exact" w:before="0" w:after="0"/>
        <w:ind w:left="1560" w:right="0" w:hanging="720"/>
        <w:jc w:val="left"/>
        <w:rPr>
          <w:b/>
          <w:sz w:val="24"/>
        </w:rPr>
      </w:pPr>
      <w:r>
        <w:rPr>
          <w:b/>
          <w:sz w:val="24"/>
        </w:rPr>
        <w:t>Cải cách hành chính.</w:t>
      </w:r>
    </w:p>
    <w:p>
      <w:pPr>
        <w:pStyle w:val="ListParagraph"/>
        <w:numPr>
          <w:ilvl w:val="0"/>
          <w:numId w:val="9"/>
        </w:numPr>
        <w:tabs>
          <w:tab w:pos="1559" w:val="left" w:leader="none"/>
          <w:tab w:pos="1560" w:val="left" w:leader="none"/>
        </w:tabs>
        <w:spacing w:line="274" w:lineRule="exact" w:before="7" w:after="0"/>
        <w:ind w:left="1560" w:right="532" w:hanging="720"/>
        <w:jc w:val="left"/>
        <w:rPr>
          <w:b/>
          <w:sz w:val="24"/>
        </w:rPr>
      </w:pPr>
      <w:r>
        <w:rPr>
          <w:b/>
          <w:sz w:val="24"/>
        </w:rPr>
        <w:t>Nâng cao chất lượng tăng trưởng, năng lực cạnh tranh của kinh tế thành phố, đáp ứng yêu cầu hội</w:t>
      </w:r>
      <w:r>
        <w:rPr>
          <w:b/>
          <w:spacing w:val="-2"/>
          <w:sz w:val="24"/>
        </w:rPr>
        <w:t> </w:t>
      </w:r>
      <w:r>
        <w:rPr>
          <w:b/>
          <w:sz w:val="24"/>
        </w:rPr>
        <w:t>nhập.</w:t>
      </w:r>
    </w:p>
    <w:p>
      <w:pPr>
        <w:pStyle w:val="ListParagraph"/>
        <w:numPr>
          <w:ilvl w:val="0"/>
          <w:numId w:val="9"/>
        </w:numPr>
        <w:tabs>
          <w:tab w:pos="1559" w:val="left" w:leader="none"/>
          <w:tab w:pos="1560" w:val="left" w:leader="none"/>
        </w:tabs>
        <w:spacing w:line="274" w:lineRule="exact" w:before="0" w:after="0"/>
        <w:ind w:left="1560" w:right="0" w:hanging="720"/>
        <w:jc w:val="left"/>
        <w:rPr>
          <w:b/>
          <w:sz w:val="24"/>
        </w:rPr>
      </w:pPr>
      <w:r>
        <w:rPr>
          <w:b/>
          <w:sz w:val="24"/>
        </w:rPr>
        <w:t>Giảm ùn tắc giao thông, giảm tai nạn giao</w:t>
      </w:r>
      <w:r>
        <w:rPr>
          <w:b/>
          <w:spacing w:val="-1"/>
          <w:sz w:val="24"/>
        </w:rPr>
        <w:t> </w:t>
      </w:r>
      <w:r>
        <w:rPr>
          <w:b/>
          <w:sz w:val="24"/>
        </w:rPr>
        <w:t>thông.</w:t>
      </w:r>
    </w:p>
    <w:p>
      <w:pPr>
        <w:pStyle w:val="ListParagraph"/>
        <w:numPr>
          <w:ilvl w:val="0"/>
          <w:numId w:val="9"/>
        </w:numPr>
        <w:tabs>
          <w:tab w:pos="1559" w:val="left" w:leader="none"/>
          <w:tab w:pos="1560" w:val="left" w:leader="none"/>
        </w:tabs>
        <w:spacing w:line="275" w:lineRule="exact" w:before="0" w:after="0"/>
        <w:ind w:left="1560" w:right="0" w:hanging="720"/>
        <w:jc w:val="left"/>
        <w:rPr>
          <w:b/>
          <w:sz w:val="24"/>
        </w:rPr>
      </w:pPr>
      <w:r>
        <w:rPr>
          <w:b/>
          <w:sz w:val="24"/>
        </w:rPr>
        <w:t>Giảm ngập nước.</w:t>
      </w:r>
    </w:p>
    <w:p>
      <w:pPr>
        <w:pStyle w:val="ListParagraph"/>
        <w:numPr>
          <w:ilvl w:val="0"/>
          <w:numId w:val="9"/>
        </w:numPr>
        <w:tabs>
          <w:tab w:pos="1559" w:val="left" w:leader="none"/>
          <w:tab w:pos="1560" w:val="left" w:leader="none"/>
        </w:tabs>
        <w:spacing w:line="275" w:lineRule="exact" w:before="2" w:after="0"/>
        <w:ind w:left="1560" w:right="0" w:hanging="720"/>
        <w:jc w:val="left"/>
        <w:rPr>
          <w:b/>
          <w:sz w:val="24"/>
        </w:rPr>
      </w:pPr>
      <w:r>
        <w:rPr>
          <w:b/>
          <w:sz w:val="24"/>
        </w:rPr>
        <w:t>Giảm ô nhiễm môi trường.</w:t>
      </w:r>
    </w:p>
    <w:p>
      <w:pPr>
        <w:pStyle w:val="ListParagraph"/>
        <w:numPr>
          <w:ilvl w:val="0"/>
          <w:numId w:val="9"/>
        </w:numPr>
        <w:tabs>
          <w:tab w:pos="1559" w:val="left" w:leader="none"/>
          <w:tab w:pos="1560" w:val="left" w:leader="none"/>
        </w:tabs>
        <w:spacing w:line="275" w:lineRule="exact" w:before="0" w:after="0"/>
        <w:ind w:left="1560" w:right="0" w:hanging="720"/>
        <w:jc w:val="left"/>
        <w:rPr>
          <w:b/>
          <w:sz w:val="24"/>
        </w:rPr>
      </w:pPr>
      <w:r>
        <w:rPr>
          <w:b/>
          <w:sz w:val="24"/>
        </w:rPr>
        <w:t>Chỉnh trang và phát triển đô thị.</w:t>
      </w:r>
    </w:p>
    <w:p>
      <w:pPr>
        <w:spacing w:line="240" w:lineRule="auto" w:before="2"/>
        <w:ind w:left="840" w:right="117" w:firstLine="720"/>
        <w:jc w:val="both"/>
        <w:rPr>
          <w:b/>
          <w:i/>
          <w:sz w:val="24"/>
        </w:rPr>
      </w:pPr>
      <w:r>
        <w:rPr>
          <w:sz w:val="24"/>
        </w:rPr>
        <w:t>Đồng chí Nguyễn Phú Trọng, Tổng bí thư Ban chấp hành Trung ương Đảng Cộng sản Việt Nam, trong bài diễn văn tại Đại hội đại biểu lần thứ X của Đảng bộ thành phố nhiệm kỳ 2015 - 2020, ngày 14-10-2015, nhấn mạnh: Thành phố Hồ Chí Minh “</w:t>
      </w:r>
      <w:r>
        <w:rPr>
          <w:b/>
          <w:sz w:val="24"/>
        </w:rPr>
        <w:t>Là một địa bàn chiến lược trọng yếu</w:t>
      </w:r>
      <w:r>
        <w:rPr>
          <w:sz w:val="24"/>
        </w:rPr>
        <w:t>”, giữ “</w:t>
      </w:r>
      <w:r>
        <w:rPr>
          <w:b/>
          <w:sz w:val="24"/>
        </w:rPr>
        <w:t>Vị trí, vai trò đầu tàu về kinh tế - xã hội</w:t>
      </w:r>
      <w:r>
        <w:rPr>
          <w:sz w:val="24"/>
        </w:rPr>
        <w:t>” của Nam bộ, cả nước và khu vực Đông Nam Á.  Lãnh đạo cách mạng ở một địa phương có vị thế, tầm vóc to lớn, Đảng bộ thành phố được Tổng bí thư Đảng khẳng định là “</w:t>
      </w:r>
      <w:r>
        <w:rPr>
          <w:b/>
          <w:sz w:val="24"/>
        </w:rPr>
        <w:t>một Đảng bộ lớn có vị trí rất quan trọng trong vùng kinh tế trọng điểm phía Nam và cả nước</w:t>
      </w:r>
      <w:r>
        <w:rPr>
          <w:sz w:val="24"/>
        </w:rPr>
        <w:t>”, được cả nước tin tưởng, giao phó cho Đảng bộ và Nhân dân thành phố đảm nhận, gánh vác “</w:t>
      </w:r>
      <w:r>
        <w:rPr>
          <w:b/>
          <w:sz w:val="24"/>
        </w:rPr>
        <w:t>nhiệm vụ nặng nề nhưng cũng rất vẻ vang</w:t>
      </w:r>
      <w:r>
        <w:rPr>
          <w:sz w:val="24"/>
        </w:rPr>
        <w:t>”. Đồng chí Tổng bí thư Đảng chỉ đạo: “</w:t>
      </w:r>
      <w:r>
        <w:rPr>
          <w:b/>
          <w:i/>
          <w:sz w:val="24"/>
        </w:rPr>
        <w:t>Đảng bộ và Nhân dân thành phố cần nhận thức và luôn có ý thức sâu sắc, đầy </w:t>
      </w:r>
      <w:r>
        <w:rPr>
          <w:b/>
          <w:i/>
          <w:sz w:val="24"/>
        </w:rPr>
        <w:t>đủ về vai trò, vị trí quan trọng của Thành phố Hồ Chí Minh - một đô thị đặc biệt, một trung tâm lớn về kinh tế, văn hóa, giáo dục - đào tạo, khoa học - công nghệ, đầu mối giao lưu và hội nhập quốc tế; là đầu tàu, động lực, có sức thu hút và sức lan tỏa lớn đối với vùng kinh tế trọng điểm phía Nam, có vị trí chính trị rất quan trọng của cả nước…</w:t>
      </w:r>
      <w:r>
        <w:rPr>
          <w:b/>
          <w:sz w:val="24"/>
        </w:rPr>
        <w:t>”, </w:t>
      </w:r>
      <w:r>
        <w:rPr>
          <w:sz w:val="24"/>
        </w:rPr>
        <w:t>Đảng bộ và nhân dân thành phố có nhiệm vụ quan trọng là “</w:t>
      </w:r>
      <w:r>
        <w:rPr>
          <w:b/>
          <w:i/>
          <w:sz w:val="24"/>
        </w:rPr>
        <w:t>Xây dựng thành phố Hồ Chí Minh trở thành Thành phố văn </w:t>
      </w:r>
      <w:r>
        <w:rPr>
          <w:b/>
          <w:i/>
          <w:sz w:val="24"/>
        </w:rPr>
        <w:t>minh,</w:t>
      </w:r>
      <w:r>
        <w:rPr>
          <w:b/>
          <w:i/>
          <w:spacing w:val="34"/>
          <w:sz w:val="24"/>
        </w:rPr>
        <w:t> </w:t>
      </w:r>
      <w:r>
        <w:rPr>
          <w:b/>
          <w:i/>
          <w:sz w:val="24"/>
        </w:rPr>
        <w:t>hiện</w:t>
      </w:r>
      <w:r>
        <w:rPr>
          <w:b/>
          <w:i/>
          <w:spacing w:val="34"/>
          <w:sz w:val="24"/>
        </w:rPr>
        <w:t> </w:t>
      </w:r>
      <w:r>
        <w:rPr>
          <w:b/>
          <w:i/>
          <w:sz w:val="24"/>
        </w:rPr>
        <w:t>đại,</w:t>
      </w:r>
      <w:r>
        <w:rPr>
          <w:b/>
          <w:i/>
          <w:spacing w:val="34"/>
          <w:sz w:val="24"/>
        </w:rPr>
        <w:t> </w:t>
      </w:r>
      <w:r>
        <w:rPr>
          <w:b/>
          <w:i/>
          <w:sz w:val="24"/>
        </w:rPr>
        <w:t>nghĩa</w:t>
      </w:r>
      <w:r>
        <w:rPr>
          <w:b/>
          <w:i/>
          <w:spacing w:val="34"/>
          <w:sz w:val="24"/>
        </w:rPr>
        <w:t> </w:t>
      </w:r>
      <w:r>
        <w:rPr>
          <w:b/>
          <w:i/>
          <w:sz w:val="24"/>
        </w:rPr>
        <w:t>tình;</w:t>
      </w:r>
      <w:r>
        <w:rPr>
          <w:b/>
          <w:i/>
          <w:spacing w:val="34"/>
          <w:sz w:val="24"/>
        </w:rPr>
        <w:t> </w:t>
      </w:r>
      <w:r>
        <w:rPr>
          <w:b/>
          <w:i/>
          <w:sz w:val="24"/>
        </w:rPr>
        <w:t>giữ</w:t>
      </w:r>
      <w:r>
        <w:rPr>
          <w:b/>
          <w:i/>
          <w:spacing w:val="34"/>
          <w:sz w:val="24"/>
        </w:rPr>
        <w:t> </w:t>
      </w:r>
      <w:r>
        <w:rPr>
          <w:b/>
          <w:i/>
          <w:sz w:val="24"/>
        </w:rPr>
        <w:t>vai</w:t>
      </w:r>
      <w:r>
        <w:rPr>
          <w:b/>
          <w:i/>
          <w:spacing w:val="34"/>
          <w:sz w:val="24"/>
        </w:rPr>
        <w:t> </w:t>
      </w:r>
      <w:r>
        <w:rPr>
          <w:b/>
          <w:i/>
          <w:sz w:val="24"/>
        </w:rPr>
        <w:t>trò</w:t>
      </w:r>
      <w:r>
        <w:rPr>
          <w:b/>
          <w:i/>
          <w:spacing w:val="34"/>
          <w:sz w:val="24"/>
        </w:rPr>
        <w:t> </w:t>
      </w:r>
      <w:r>
        <w:rPr>
          <w:b/>
          <w:i/>
          <w:sz w:val="24"/>
        </w:rPr>
        <w:t>đầu</w:t>
      </w:r>
      <w:r>
        <w:rPr>
          <w:b/>
          <w:i/>
          <w:spacing w:val="34"/>
          <w:sz w:val="24"/>
        </w:rPr>
        <w:t> </w:t>
      </w:r>
      <w:r>
        <w:rPr>
          <w:b/>
          <w:i/>
          <w:sz w:val="24"/>
        </w:rPr>
        <w:t>tàu</w:t>
      </w:r>
      <w:r>
        <w:rPr>
          <w:b/>
          <w:i/>
          <w:spacing w:val="34"/>
          <w:sz w:val="24"/>
        </w:rPr>
        <w:t> </w:t>
      </w:r>
      <w:r>
        <w:rPr>
          <w:b/>
          <w:i/>
          <w:sz w:val="24"/>
        </w:rPr>
        <w:t>về</w:t>
      </w:r>
      <w:r>
        <w:rPr>
          <w:b/>
          <w:i/>
          <w:spacing w:val="34"/>
          <w:sz w:val="24"/>
        </w:rPr>
        <w:t> </w:t>
      </w:r>
      <w:r>
        <w:rPr>
          <w:b/>
          <w:i/>
          <w:sz w:val="24"/>
        </w:rPr>
        <w:t>kinh</w:t>
      </w:r>
      <w:r>
        <w:rPr>
          <w:b/>
          <w:i/>
          <w:spacing w:val="34"/>
          <w:sz w:val="24"/>
        </w:rPr>
        <w:t> </w:t>
      </w:r>
      <w:r>
        <w:rPr>
          <w:b/>
          <w:i/>
          <w:sz w:val="24"/>
        </w:rPr>
        <w:t>tế</w:t>
      </w:r>
      <w:r>
        <w:rPr>
          <w:b/>
          <w:i/>
          <w:spacing w:val="34"/>
          <w:sz w:val="24"/>
        </w:rPr>
        <w:t> </w:t>
      </w:r>
      <w:r>
        <w:rPr>
          <w:b/>
          <w:i/>
          <w:sz w:val="24"/>
        </w:rPr>
        <w:t>-</w:t>
      </w:r>
      <w:r>
        <w:rPr>
          <w:b/>
          <w:i/>
          <w:spacing w:val="34"/>
          <w:sz w:val="24"/>
        </w:rPr>
        <w:t> </w:t>
      </w:r>
      <w:r>
        <w:rPr>
          <w:b/>
          <w:i/>
          <w:sz w:val="24"/>
        </w:rPr>
        <w:t>xã</w:t>
      </w:r>
      <w:r>
        <w:rPr>
          <w:b/>
          <w:i/>
          <w:spacing w:val="34"/>
          <w:sz w:val="24"/>
        </w:rPr>
        <w:t> </w:t>
      </w:r>
      <w:r>
        <w:rPr>
          <w:b/>
          <w:i/>
          <w:sz w:val="24"/>
        </w:rPr>
        <w:t>hội;</w:t>
      </w:r>
      <w:r>
        <w:rPr>
          <w:b/>
          <w:i/>
          <w:spacing w:val="34"/>
          <w:sz w:val="24"/>
        </w:rPr>
        <w:t> </w:t>
      </w:r>
      <w:r>
        <w:rPr>
          <w:b/>
          <w:i/>
          <w:sz w:val="24"/>
        </w:rPr>
        <w:t>sớm</w:t>
      </w:r>
      <w:r>
        <w:rPr>
          <w:b/>
          <w:i/>
          <w:spacing w:val="34"/>
          <w:sz w:val="24"/>
        </w:rPr>
        <w:t> </w:t>
      </w:r>
      <w:r>
        <w:rPr>
          <w:b/>
          <w:i/>
          <w:sz w:val="24"/>
        </w:rPr>
        <w:t>trở</w:t>
      </w:r>
    </w:p>
    <w:p>
      <w:pPr>
        <w:spacing w:line="274" w:lineRule="exact" w:before="7"/>
        <w:ind w:left="840" w:right="12" w:firstLine="0"/>
        <w:jc w:val="left"/>
        <w:rPr>
          <w:sz w:val="24"/>
        </w:rPr>
      </w:pPr>
      <w:r>
        <w:rPr>
          <w:b/>
          <w:i/>
          <w:sz w:val="24"/>
        </w:rPr>
        <w:t>thành một trong những trung tâm lớn về kinh tế, tài chính, thương mại, khoa </w:t>
      </w:r>
      <w:r>
        <w:rPr>
          <w:b/>
          <w:i/>
          <w:sz w:val="24"/>
        </w:rPr>
        <w:t>học - công nghệ của khu vực Đông Nam Á</w:t>
      </w:r>
      <w:r>
        <w:rPr>
          <w:sz w:val="24"/>
        </w:rPr>
        <w:t>”</w:t>
      </w:r>
      <w:r>
        <w:rPr>
          <w:position w:val="11"/>
          <w:sz w:val="16"/>
        </w:rPr>
        <w:t>1</w:t>
      </w:r>
      <w:r>
        <w:rPr>
          <w:sz w:val="24"/>
        </w:rPr>
        <w:t>.</w:t>
      </w:r>
    </w:p>
    <w:p>
      <w:pPr>
        <w:pStyle w:val="BodyText"/>
        <w:spacing w:line="240" w:lineRule="auto" w:before="5"/>
        <w:ind w:left="0" w:firstLine="0"/>
        <w:rPr>
          <w:sz w:val="16"/>
        </w:rPr>
      </w:pPr>
      <w:r>
        <w:rPr/>
        <w:pict>
          <v:line style="position:absolute;mso-position-horizontal-relative:page;mso-position-vertical-relative:paragraph;z-index:0;mso-wrap-distance-left:0;mso-wrap-distance-right:0" from="90pt,11.780001pt" to="234pt,11.780001pt" stroked="true" strokeweight=".72pt" strokecolor="#000000">
            <w10:wrap type="topAndBottom"/>
          </v:line>
        </w:pict>
      </w:r>
    </w:p>
    <w:p>
      <w:pPr>
        <w:spacing w:before="35"/>
        <w:ind w:left="120" w:right="12" w:firstLine="0"/>
        <w:jc w:val="left"/>
        <w:rPr>
          <w:rFonts w:ascii="Calibri" w:hAnsi="Calibri"/>
          <w:sz w:val="19"/>
        </w:rPr>
      </w:pPr>
      <w:r>
        <w:rPr>
          <w:rFonts w:ascii="Calibri" w:hAnsi="Calibri"/>
          <w:w w:val="99"/>
          <w:position w:val="10"/>
          <w:sz w:val="13"/>
        </w:rPr>
        <w:t>1</w:t>
      </w:r>
      <w:r>
        <w:rPr>
          <w:rFonts w:ascii="Calibri" w:hAnsi="Calibri"/>
          <w:position w:val="10"/>
          <w:sz w:val="13"/>
        </w:rPr>
        <w:t> </w:t>
      </w:r>
      <w:r>
        <w:rPr>
          <w:rFonts w:ascii="Calibri" w:hAnsi="Calibri"/>
          <w:b/>
          <w:spacing w:val="2"/>
          <w:w w:val="103"/>
          <w:sz w:val="19"/>
        </w:rPr>
        <w:t>Đ</w:t>
      </w:r>
      <w:r>
        <w:rPr>
          <w:rFonts w:ascii="Calibri" w:hAnsi="Calibri"/>
          <w:b/>
          <w:spacing w:val="1"/>
          <w:w w:val="103"/>
          <w:sz w:val="19"/>
        </w:rPr>
        <w:t>ản</w:t>
      </w:r>
      <w:r>
        <w:rPr>
          <w:rFonts w:ascii="Calibri" w:hAnsi="Calibri"/>
          <w:b/>
          <w:w w:val="103"/>
          <w:sz w:val="19"/>
        </w:rPr>
        <w:t>g</w:t>
      </w:r>
      <w:r>
        <w:rPr>
          <w:rFonts w:ascii="Calibri" w:hAnsi="Calibri"/>
          <w:b/>
          <w:spacing w:val="3"/>
          <w:sz w:val="19"/>
        </w:rPr>
        <w:t> </w:t>
      </w:r>
      <w:r>
        <w:rPr>
          <w:rFonts w:ascii="Calibri" w:hAnsi="Calibri"/>
          <w:b/>
          <w:spacing w:val="1"/>
          <w:w w:val="103"/>
          <w:sz w:val="19"/>
        </w:rPr>
        <w:t>b</w:t>
      </w:r>
      <w:r>
        <w:rPr>
          <w:rFonts w:ascii="Calibri" w:hAnsi="Calibri"/>
          <w:b/>
          <w:w w:val="103"/>
          <w:sz w:val="19"/>
        </w:rPr>
        <w:t>ộ</w:t>
      </w:r>
      <w:r>
        <w:rPr>
          <w:rFonts w:ascii="Calibri" w:hAnsi="Calibri"/>
          <w:b/>
          <w:spacing w:val="3"/>
          <w:sz w:val="19"/>
        </w:rPr>
        <w:t> </w:t>
      </w:r>
      <w:r>
        <w:rPr>
          <w:rFonts w:ascii="Calibri" w:hAnsi="Calibri"/>
          <w:b/>
          <w:spacing w:val="1"/>
          <w:w w:val="103"/>
          <w:sz w:val="19"/>
        </w:rPr>
        <w:t>thàn</w:t>
      </w:r>
      <w:r>
        <w:rPr>
          <w:rFonts w:ascii="Calibri" w:hAnsi="Calibri"/>
          <w:b/>
          <w:w w:val="103"/>
          <w:sz w:val="19"/>
        </w:rPr>
        <w:t>h</w:t>
      </w:r>
      <w:r>
        <w:rPr>
          <w:rFonts w:ascii="Calibri" w:hAnsi="Calibri"/>
          <w:b/>
          <w:spacing w:val="3"/>
          <w:sz w:val="19"/>
        </w:rPr>
        <w:t> </w:t>
      </w:r>
      <w:r>
        <w:rPr>
          <w:rFonts w:ascii="Calibri" w:hAnsi="Calibri"/>
          <w:b/>
          <w:spacing w:val="1"/>
          <w:w w:val="103"/>
          <w:sz w:val="19"/>
        </w:rPr>
        <w:t>ph</w:t>
      </w:r>
      <w:r>
        <w:rPr>
          <w:rFonts w:ascii="Calibri" w:hAnsi="Calibri"/>
          <w:b/>
          <w:w w:val="103"/>
          <w:sz w:val="19"/>
        </w:rPr>
        <w:t>ố</w:t>
      </w:r>
      <w:r>
        <w:rPr>
          <w:rFonts w:ascii="Calibri" w:hAnsi="Calibri"/>
          <w:b/>
          <w:spacing w:val="4"/>
          <w:sz w:val="19"/>
        </w:rPr>
        <w:t> </w:t>
      </w:r>
      <w:r>
        <w:rPr>
          <w:rFonts w:ascii="Calibri" w:hAnsi="Calibri"/>
          <w:b/>
          <w:spacing w:val="2"/>
          <w:w w:val="103"/>
          <w:sz w:val="19"/>
        </w:rPr>
        <w:t>H</w:t>
      </w:r>
      <w:r>
        <w:rPr>
          <w:rFonts w:ascii="Calibri" w:hAnsi="Calibri"/>
          <w:b/>
          <w:w w:val="103"/>
          <w:sz w:val="19"/>
        </w:rPr>
        <w:t>ồ</w:t>
      </w:r>
      <w:r>
        <w:rPr>
          <w:rFonts w:ascii="Calibri" w:hAnsi="Calibri"/>
          <w:b/>
          <w:spacing w:val="4"/>
          <w:sz w:val="19"/>
        </w:rPr>
        <w:t> </w:t>
      </w:r>
      <w:r>
        <w:rPr>
          <w:rFonts w:ascii="Calibri" w:hAnsi="Calibri"/>
          <w:b/>
          <w:spacing w:val="1"/>
          <w:w w:val="103"/>
          <w:sz w:val="19"/>
        </w:rPr>
        <w:t>Ch</w:t>
      </w:r>
      <w:r>
        <w:rPr>
          <w:rFonts w:ascii="Calibri" w:hAnsi="Calibri"/>
          <w:b/>
          <w:w w:val="103"/>
          <w:sz w:val="19"/>
        </w:rPr>
        <w:t>í</w:t>
      </w:r>
      <w:r>
        <w:rPr>
          <w:rFonts w:ascii="Calibri" w:hAnsi="Calibri"/>
          <w:b/>
          <w:spacing w:val="3"/>
          <w:sz w:val="19"/>
        </w:rPr>
        <w:t> </w:t>
      </w:r>
      <w:r>
        <w:rPr>
          <w:rFonts w:ascii="Calibri" w:hAnsi="Calibri"/>
          <w:b/>
          <w:spacing w:val="2"/>
          <w:w w:val="103"/>
          <w:sz w:val="19"/>
        </w:rPr>
        <w:t>M</w:t>
      </w:r>
      <w:r>
        <w:rPr>
          <w:rFonts w:ascii="Calibri" w:hAnsi="Calibri"/>
          <w:b/>
          <w:w w:val="103"/>
          <w:sz w:val="19"/>
        </w:rPr>
        <w:t>i</w:t>
      </w:r>
      <w:r>
        <w:rPr>
          <w:rFonts w:ascii="Calibri" w:hAnsi="Calibri"/>
          <w:b/>
          <w:spacing w:val="1"/>
          <w:w w:val="103"/>
          <w:sz w:val="19"/>
        </w:rPr>
        <w:t>nh</w:t>
      </w:r>
      <w:r>
        <w:rPr>
          <w:rFonts w:ascii="Calibri" w:hAnsi="Calibri"/>
          <w:w w:val="103"/>
          <w:sz w:val="19"/>
        </w:rPr>
        <w:t>,</w:t>
      </w:r>
      <w:r>
        <w:rPr>
          <w:rFonts w:ascii="Calibri" w:hAnsi="Calibri"/>
          <w:spacing w:val="3"/>
          <w:sz w:val="19"/>
        </w:rPr>
        <w:t> </w:t>
      </w:r>
      <w:r>
        <w:rPr>
          <w:rFonts w:ascii="Calibri" w:hAnsi="Calibri"/>
          <w:spacing w:val="1"/>
          <w:w w:val="103"/>
          <w:sz w:val="19"/>
        </w:rPr>
        <w:t>Vă</w:t>
      </w:r>
      <w:r>
        <w:rPr>
          <w:rFonts w:ascii="Calibri" w:hAnsi="Calibri"/>
          <w:w w:val="103"/>
          <w:sz w:val="19"/>
        </w:rPr>
        <w:t>n</w:t>
      </w:r>
      <w:r>
        <w:rPr>
          <w:rFonts w:ascii="Calibri" w:hAnsi="Calibri"/>
          <w:spacing w:val="3"/>
          <w:sz w:val="19"/>
        </w:rPr>
        <w:t> </w:t>
      </w:r>
      <w:r>
        <w:rPr>
          <w:rFonts w:ascii="Calibri" w:hAnsi="Calibri"/>
          <w:spacing w:val="1"/>
          <w:w w:val="103"/>
          <w:sz w:val="19"/>
        </w:rPr>
        <w:t>k</w:t>
      </w:r>
      <w:r>
        <w:rPr>
          <w:rFonts w:ascii="Calibri" w:hAnsi="Calibri"/>
          <w:w w:val="103"/>
          <w:sz w:val="19"/>
        </w:rPr>
        <w:t>i</w:t>
      </w:r>
      <w:r>
        <w:rPr>
          <w:rFonts w:ascii="Calibri" w:hAnsi="Calibri"/>
          <w:spacing w:val="1"/>
          <w:w w:val="103"/>
          <w:sz w:val="19"/>
        </w:rPr>
        <w:t>ệ</w:t>
      </w:r>
      <w:r>
        <w:rPr>
          <w:rFonts w:ascii="Calibri" w:hAnsi="Calibri"/>
          <w:w w:val="103"/>
          <w:sz w:val="19"/>
        </w:rPr>
        <w:t>n</w:t>
      </w:r>
      <w:r>
        <w:rPr>
          <w:rFonts w:ascii="Calibri" w:hAnsi="Calibri"/>
          <w:spacing w:val="3"/>
          <w:sz w:val="19"/>
        </w:rPr>
        <w:t> </w:t>
      </w:r>
      <w:r>
        <w:rPr>
          <w:rFonts w:ascii="Calibri" w:hAnsi="Calibri"/>
          <w:spacing w:val="1"/>
          <w:w w:val="103"/>
          <w:sz w:val="19"/>
        </w:rPr>
        <w:t>đạ</w:t>
      </w:r>
      <w:r>
        <w:rPr>
          <w:rFonts w:ascii="Calibri" w:hAnsi="Calibri"/>
          <w:w w:val="103"/>
          <w:sz w:val="19"/>
        </w:rPr>
        <w:t>i</w:t>
      </w:r>
      <w:r>
        <w:rPr>
          <w:rFonts w:ascii="Calibri" w:hAnsi="Calibri"/>
          <w:spacing w:val="3"/>
          <w:sz w:val="19"/>
        </w:rPr>
        <w:t> </w:t>
      </w:r>
      <w:r>
        <w:rPr>
          <w:rFonts w:ascii="Calibri" w:hAnsi="Calibri"/>
          <w:spacing w:val="1"/>
          <w:w w:val="103"/>
          <w:sz w:val="19"/>
        </w:rPr>
        <w:t>hộ</w:t>
      </w:r>
      <w:r>
        <w:rPr>
          <w:rFonts w:ascii="Calibri" w:hAnsi="Calibri"/>
          <w:w w:val="103"/>
          <w:sz w:val="19"/>
        </w:rPr>
        <w:t>i</w:t>
      </w:r>
      <w:r>
        <w:rPr>
          <w:rFonts w:ascii="Calibri" w:hAnsi="Calibri"/>
          <w:spacing w:val="3"/>
          <w:sz w:val="19"/>
        </w:rPr>
        <w:t> </w:t>
      </w:r>
      <w:r>
        <w:rPr>
          <w:rFonts w:ascii="Calibri" w:hAnsi="Calibri"/>
          <w:spacing w:val="1"/>
          <w:w w:val="103"/>
          <w:sz w:val="19"/>
        </w:rPr>
        <w:t>đạ</w:t>
      </w:r>
      <w:r>
        <w:rPr>
          <w:rFonts w:ascii="Calibri" w:hAnsi="Calibri"/>
          <w:w w:val="103"/>
          <w:sz w:val="19"/>
        </w:rPr>
        <w:t>i</w:t>
      </w:r>
      <w:r>
        <w:rPr>
          <w:rFonts w:ascii="Calibri" w:hAnsi="Calibri"/>
          <w:spacing w:val="3"/>
          <w:sz w:val="19"/>
        </w:rPr>
        <w:t> </w:t>
      </w:r>
      <w:r>
        <w:rPr>
          <w:rFonts w:ascii="Calibri" w:hAnsi="Calibri"/>
          <w:spacing w:val="1"/>
          <w:w w:val="103"/>
          <w:sz w:val="19"/>
        </w:rPr>
        <w:t>b</w:t>
      </w:r>
      <w:r>
        <w:rPr>
          <w:rFonts w:ascii="Calibri" w:hAnsi="Calibri"/>
          <w:w w:val="103"/>
          <w:sz w:val="19"/>
        </w:rPr>
        <w:t>i</w:t>
      </w:r>
      <w:r>
        <w:rPr>
          <w:rFonts w:ascii="Calibri" w:hAnsi="Calibri"/>
          <w:spacing w:val="1"/>
          <w:w w:val="103"/>
          <w:sz w:val="19"/>
        </w:rPr>
        <w:t>ể</w:t>
      </w:r>
      <w:r>
        <w:rPr>
          <w:rFonts w:ascii="Calibri" w:hAnsi="Calibri"/>
          <w:w w:val="103"/>
          <w:sz w:val="19"/>
        </w:rPr>
        <w:t>u</w:t>
      </w:r>
      <w:r>
        <w:rPr>
          <w:rFonts w:ascii="Calibri" w:hAnsi="Calibri"/>
          <w:spacing w:val="3"/>
          <w:sz w:val="19"/>
        </w:rPr>
        <w:t> </w:t>
      </w:r>
      <w:r>
        <w:rPr>
          <w:rFonts w:ascii="Calibri" w:hAnsi="Calibri"/>
          <w:w w:val="103"/>
          <w:sz w:val="19"/>
        </w:rPr>
        <w:t>l</w:t>
      </w:r>
      <w:r>
        <w:rPr>
          <w:rFonts w:ascii="Calibri" w:hAnsi="Calibri"/>
          <w:spacing w:val="1"/>
          <w:w w:val="103"/>
          <w:sz w:val="19"/>
        </w:rPr>
        <w:t>ầ</w:t>
      </w:r>
      <w:r>
        <w:rPr>
          <w:rFonts w:ascii="Calibri" w:hAnsi="Calibri"/>
          <w:w w:val="103"/>
          <w:sz w:val="19"/>
        </w:rPr>
        <w:t>n</w:t>
      </w:r>
      <w:r>
        <w:rPr>
          <w:rFonts w:ascii="Calibri" w:hAnsi="Calibri"/>
          <w:spacing w:val="3"/>
          <w:sz w:val="19"/>
        </w:rPr>
        <w:t> </w:t>
      </w:r>
      <w:r>
        <w:rPr>
          <w:rFonts w:ascii="Calibri" w:hAnsi="Calibri"/>
          <w:spacing w:val="1"/>
          <w:w w:val="103"/>
          <w:sz w:val="19"/>
        </w:rPr>
        <w:t>th</w:t>
      </w:r>
      <w:r>
        <w:rPr>
          <w:rFonts w:ascii="Calibri" w:hAnsi="Calibri"/>
          <w:w w:val="103"/>
          <w:sz w:val="19"/>
        </w:rPr>
        <w:t>ứ</w:t>
      </w:r>
      <w:r>
        <w:rPr>
          <w:rFonts w:ascii="Calibri" w:hAnsi="Calibri"/>
          <w:spacing w:val="4"/>
          <w:sz w:val="19"/>
        </w:rPr>
        <w:t> </w:t>
      </w:r>
      <w:r>
        <w:rPr>
          <w:rFonts w:ascii="Calibri" w:hAnsi="Calibri"/>
          <w:spacing w:val="1"/>
          <w:w w:val="103"/>
          <w:sz w:val="19"/>
        </w:rPr>
        <w:t>X</w:t>
      </w:r>
      <w:r>
        <w:rPr>
          <w:rFonts w:ascii="Calibri" w:hAnsi="Calibri"/>
          <w:w w:val="103"/>
          <w:sz w:val="19"/>
        </w:rPr>
        <w:t>,</w:t>
      </w:r>
      <w:r>
        <w:rPr>
          <w:rFonts w:ascii="Calibri" w:hAnsi="Calibri"/>
          <w:spacing w:val="3"/>
          <w:sz w:val="19"/>
        </w:rPr>
        <w:t> </w:t>
      </w:r>
      <w:r>
        <w:rPr>
          <w:rFonts w:ascii="Calibri" w:hAnsi="Calibri"/>
          <w:spacing w:val="1"/>
          <w:w w:val="103"/>
          <w:sz w:val="19"/>
        </w:rPr>
        <w:t>thán</w:t>
      </w:r>
      <w:r>
        <w:rPr>
          <w:rFonts w:ascii="Calibri" w:hAnsi="Calibri"/>
          <w:w w:val="103"/>
          <w:sz w:val="19"/>
        </w:rPr>
        <w:t>g</w:t>
      </w:r>
      <w:r>
        <w:rPr>
          <w:rFonts w:ascii="Calibri" w:hAnsi="Calibri"/>
          <w:spacing w:val="3"/>
          <w:sz w:val="19"/>
        </w:rPr>
        <w:t> </w:t>
      </w:r>
      <w:r>
        <w:rPr>
          <w:rFonts w:ascii="Calibri" w:hAnsi="Calibri"/>
          <w:spacing w:val="1"/>
          <w:w w:val="103"/>
          <w:sz w:val="19"/>
        </w:rPr>
        <w:t>1</w:t>
      </w:r>
      <w:r>
        <w:rPr>
          <w:rFonts w:ascii="Calibri" w:hAnsi="Calibri"/>
          <w:w w:val="103"/>
          <w:sz w:val="19"/>
        </w:rPr>
        <w:t>0</w:t>
      </w:r>
      <w:r>
        <w:rPr>
          <w:rFonts w:ascii="Calibri" w:hAnsi="Calibri"/>
          <w:spacing w:val="3"/>
          <w:sz w:val="19"/>
        </w:rPr>
        <w:t> </w:t>
      </w:r>
      <w:r>
        <w:rPr>
          <w:rFonts w:ascii="Calibri" w:hAnsi="Calibri"/>
          <w:spacing w:val="1"/>
          <w:w w:val="103"/>
          <w:sz w:val="19"/>
        </w:rPr>
        <w:t>nă</w:t>
      </w:r>
      <w:r>
        <w:rPr>
          <w:rFonts w:ascii="Calibri" w:hAnsi="Calibri"/>
          <w:w w:val="103"/>
          <w:sz w:val="19"/>
        </w:rPr>
        <w:t>m</w:t>
      </w:r>
      <w:r>
        <w:rPr>
          <w:rFonts w:ascii="Calibri" w:hAnsi="Calibri"/>
          <w:spacing w:val="4"/>
          <w:sz w:val="19"/>
        </w:rPr>
        <w:t> </w:t>
      </w:r>
      <w:r>
        <w:rPr>
          <w:rFonts w:ascii="Calibri" w:hAnsi="Calibri"/>
          <w:spacing w:val="1"/>
          <w:w w:val="103"/>
          <w:sz w:val="19"/>
        </w:rPr>
        <w:t>2015</w:t>
      </w:r>
      <w:r>
        <w:rPr>
          <w:rFonts w:ascii="Calibri" w:hAnsi="Calibri"/>
          <w:w w:val="103"/>
          <w:sz w:val="19"/>
        </w:rPr>
        <w:t>,</w:t>
      </w:r>
      <w:r>
        <w:rPr>
          <w:rFonts w:ascii="Calibri" w:hAnsi="Calibri"/>
          <w:spacing w:val="3"/>
          <w:sz w:val="19"/>
        </w:rPr>
        <w:t> </w:t>
      </w:r>
      <w:r>
        <w:rPr>
          <w:rFonts w:ascii="Calibri" w:hAnsi="Calibri"/>
          <w:spacing w:val="1"/>
          <w:w w:val="103"/>
          <w:sz w:val="19"/>
        </w:rPr>
        <w:t>tr</w:t>
      </w:r>
      <w:r>
        <w:rPr>
          <w:rFonts w:ascii="Calibri" w:hAnsi="Calibri"/>
          <w:w w:val="103"/>
          <w:sz w:val="19"/>
        </w:rPr>
        <w:t>.</w:t>
      </w:r>
      <w:r>
        <w:rPr>
          <w:rFonts w:ascii="Calibri" w:hAnsi="Calibri"/>
          <w:spacing w:val="1"/>
          <w:w w:val="103"/>
          <w:sz w:val="19"/>
        </w:rPr>
        <w:t>49</w:t>
      </w:r>
      <w:r>
        <w:rPr>
          <w:rFonts w:ascii="Calibri" w:hAnsi="Calibri"/>
          <w:w w:val="34"/>
          <w:sz w:val="19"/>
        </w:rPr>
        <w:t>-­‐</w:t>
      </w:r>
      <w:r>
        <w:rPr>
          <w:rFonts w:ascii="Calibri" w:hAnsi="Calibri"/>
          <w:spacing w:val="1"/>
          <w:w w:val="103"/>
          <w:sz w:val="19"/>
        </w:rPr>
        <w:t>56</w:t>
      </w:r>
      <w:r>
        <w:rPr>
          <w:rFonts w:ascii="Calibri" w:hAnsi="Calibri"/>
          <w:w w:val="103"/>
          <w:sz w:val="19"/>
        </w:rPr>
        <w:t>.</w:t>
      </w:r>
    </w:p>
    <w:p>
      <w:pPr>
        <w:spacing w:after="0"/>
        <w:jc w:val="left"/>
        <w:rPr>
          <w:rFonts w:ascii="Calibri" w:hAnsi="Calibri"/>
          <w:sz w:val="19"/>
        </w:rPr>
        <w:sectPr>
          <w:pgSz w:w="12240" w:h="15840"/>
          <w:pgMar w:header="0" w:footer="1079" w:top="1420" w:bottom="1260" w:left="1680" w:right="1680"/>
        </w:sectPr>
      </w:pPr>
    </w:p>
    <w:p>
      <w:pPr>
        <w:pStyle w:val="Heading2"/>
        <w:numPr>
          <w:ilvl w:val="0"/>
          <w:numId w:val="10"/>
        </w:numPr>
        <w:tabs>
          <w:tab w:pos="819" w:val="left" w:leader="none"/>
          <w:tab w:pos="820" w:val="left" w:leader="none"/>
        </w:tabs>
        <w:spacing w:line="240" w:lineRule="auto" w:before="46" w:after="0"/>
        <w:ind w:left="820" w:right="0" w:hanging="720"/>
        <w:jc w:val="left"/>
      </w:pPr>
      <w:r>
        <w:rPr>
          <w:u w:val="single"/>
        </w:rPr>
        <w:t>Truyền thống, bài học kinh</w:t>
      </w:r>
      <w:r>
        <w:rPr>
          <w:spacing w:val="-1"/>
          <w:u w:val="single"/>
        </w:rPr>
        <w:t> </w:t>
      </w:r>
      <w:r>
        <w:rPr>
          <w:u w:val="single"/>
        </w:rPr>
        <w:t>nghiệm</w:t>
      </w:r>
      <w:r>
        <w:rPr/>
        <w:t>.</w:t>
      </w:r>
    </w:p>
    <w:p>
      <w:pPr>
        <w:pStyle w:val="BodyText"/>
        <w:spacing w:line="240" w:lineRule="auto" w:before="11"/>
        <w:ind w:left="0" w:firstLine="0"/>
        <w:rPr>
          <w:b/>
          <w:sz w:val="17"/>
        </w:rPr>
      </w:pPr>
    </w:p>
    <w:p>
      <w:pPr>
        <w:pStyle w:val="ListParagraph"/>
        <w:numPr>
          <w:ilvl w:val="1"/>
          <w:numId w:val="10"/>
        </w:numPr>
        <w:tabs>
          <w:tab w:pos="819" w:val="left" w:leader="none"/>
          <w:tab w:pos="820" w:val="left" w:leader="none"/>
        </w:tabs>
        <w:spacing w:line="274" w:lineRule="exact" w:before="74" w:after="0"/>
        <w:ind w:left="820" w:right="117" w:hanging="720"/>
        <w:jc w:val="left"/>
        <w:rPr>
          <w:b/>
          <w:sz w:val="24"/>
        </w:rPr>
      </w:pPr>
      <w:r>
        <w:rPr>
          <w:b/>
          <w:sz w:val="24"/>
        </w:rPr>
        <w:t>Đấu tranh cách mạng anh dũng, kiên cường; năng động, sáng tạo, chủ động, tích cực.</w:t>
      </w:r>
    </w:p>
    <w:p>
      <w:pPr>
        <w:pStyle w:val="BodyText"/>
        <w:spacing w:line="240" w:lineRule="auto" w:before="8"/>
        <w:ind w:left="0" w:firstLine="0"/>
        <w:rPr>
          <w:b/>
          <w:sz w:val="23"/>
        </w:rPr>
      </w:pPr>
    </w:p>
    <w:p>
      <w:pPr>
        <w:pStyle w:val="ListParagraph"/>
        <w:numPr>
          <w:ilvl w:val="0"/>
          <w:numId w:val="8"/>
        </w:numPr>
        <w:tabs>
          <w:tab w:pos="819" w:val="left" w:leader="none"/>
          <w:tab w:pos="820" w:val="left" w:leader="none"/>
        </w:tabs>
        <w:spacing w:line="242" w:lineRule="auto" w:before="0" w:after="0"/>
        <w:ind w:left="820" w:right="118" w:hanging="720"/>
        <w:jc w:val="left"/>
        <w:rPr>
          <w:sz w:val="24"/>
        </w:rPr>
      </w:pPr>
      <w:r>
        <w:rPr>
          <w:sz w:val="24"/>
        </w:rPr>
        <w:t>Tuyệt đối trung thành, thấm nhuần đường lối, chủ trương, chính sách của Đảng, vận dụng đúng đắn, sáng tạo, phù hợp với đặc thù của Đảng bộ TP.</w:t>
      </w:r>
    </w:p>
    <w:p>
      <w:pPr>
        <w:pStyle w:val="ListParagraph"/>
        <w:numPr>
          <w:ilvl w:val="0"/>
          <w:numId w:val="8"/>
        </w:numPr>
        <w:tabs>
          <w:tab w:pos="819" w:val="left" w:leader="none"/>
          <w:tab w:pos="820" w:val="left" w:leader="none"/>
        </w:tabs>
        <w:spacing w:line="271" w:lineRule="exact" w:before="0" w:after="0"/>
        <w:ind w:left="820" w:right="0" w:hanging="720"/>
        <w:jc w:val="left"/>
        <w:rPr>
          <w:sz w:val="24"/>
        </w:rPr>
      </w:pPr>
      <w:r>
        <w:rPr>
          <w:sz w:val="24"/>
        </w:rPr>
        <w:t>Học tập, rèn luyện, là “tính Đảng” của Đảng bộ, của từng cán bộ, đảng viên.</w:t>
      </w:r>
    </w:p>
    <w:p>
      <w:pPr>
        <w:pStyle w:val="ListParagraph"/>
        <w:numPr>
          <w:ilvl w:val="0"/>
          <w:numId w:val="8"/>
        </w:numPr>
        <w:tabs>
          <w:tab w:pos="819" w:val="left" w:leader="none"/>
          <w:tab w:pos="820" w:val="left" w:leader="none"/>
        </w:tabs>
        <w:spacing w:line="240" w:lineRule="auto" w:before="2" w:after="0"/>
        <w:ind w:left="820" w:right="0" w:hanging="720"/>
        <w:jc w:val="left"/>
        <w:rPr>
          <w:sz w:val="24"/>
        </w:rPr>
      </w:pPr>
      <w:r>
        <w:rPr>
          <w:sz w:val="24"/>
        </w:rPr>
        <w:t>Lấy thực tiễn của TP làm tiêu chuẩn, làm thước đo.</w:t>
      </w:r>
    </w:p>
    <w:p>
      <w:pPr>
        <w:pStyle w:val="BodyText"/>
        <w:spacing w:line="240" w:lineRule="auto"/>
        <w:ind w:left="0" w:firstLine="0"/>
      </w:pPr>
    </w:p>
    <w:p>
      <w:pPr>
        <w:pStyle w:val="Heading2"/>
        <w:numPr>
          <w:ilvl w:val="1"/>
          <w:numId w:val="10"/>
        </w:numPr>
        <w:tabs>
          <w:tab w:pos="819" w:val="left" w:leader="none"/>
          <w:tab w:pos="820" w:val="left" w:leader="none"/>
        </w:tabs>
        <w:spacing w:line="240" w:lineRule="auto" w:before="0" w:after="0"/>
        <w:ind w:left="820" w:right="0" w:hanging="720"/>
        <w:jc w:val="left"/>
        <w:rPr>
          <w:b w:val="0"/>
        </w:rPr>
      </w:pPr>
      <w:r>
        <w:rPr/>
        <w:t>Gắn bó máu thịt với nhân dân, làm tròn chữ hiếu với nhân</w:t>
      </w:r>
      <w:r>
        <w:rPr>
          <w:spacing w:val="-1"/>
        </w:rPr>
        <w:t> </w:t>
      </w:r>
      <w:r>
        <w:rPr/>
        <w:t>dân</w:t>
      </w:r>
      <w:r>
        <w:rPr>
          <w:b w:val="0"/>
        </w:rPr>
        <w:t>.</w:t>
      </w:r>
    </w:p>
    <w:p>
      <w:pPr>
        <w:pStyle w:val="BodyText"/>
        <w:spacing w:line="240" w:lineRule="auto"/>
        <w:ind w:left="0" w:firstLine="0"/>
      </w:pP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Thật sự lấy dân làm gốc, vì nhân dân phục vụ.</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Chăm lo xây dựng Mặt trận, các đoàn thể quần chúng.</w:t>
      </w:r>
    </w:p>
    <w:p>
      <w:pPr>
        <w:pStyle w:val="ListParagraph"/>
        <w:numPr>
          <w:ilvl w:val="0"/>
          <w:numId w:val="8"/>
        </w:numPr>
        <w:tabs>
          <w:tab w:pos="819" w:val="left" w:leader="none"/>
          <w:tab w:pos="820" w:val="left" w:leader="none"/>
        </w:tabs>
        <w:spacing w:line="240" w:lineRule="auto" w:before="2" w:after="0"/>
        <w:ind w:left="820" w:right="0" w:hanging="720"/>
        <w:jc w:val="left"/>
        <w:rPr>
          <w:sz w:val="24"/>
        </w:rPr>
      </w:pPr>
      <w:r>
        <w:rPr>
          <w:sz w:val="24"/>
        </w:rPr>
        <w:t>Xây dựng và phát huy quyền làm chủ của nhân dân.</w:t>
      </w:r>
    </w:p>
    <w:p>
      <w:pPr>
        <w:pStyle w:val="BodyText"/>
        <w:spacing w:line="240" w:lineRule="auto"/>
        <w:ind w:left="0" w:firstLine="0"/>
      </w:pPr>
    </w:p>
    <w:p>
      <w:pPr>
        <w:pStyle w:val="Heading2"/>
        <w:numPr>
          <w:ilvl w:val="1"/>
          <w:numId w:val="10"/>
        </w:numPr>
        <w:tabs>
          <w:tab w:pos="819" w:val="left" w:leader="none"/>
          <w:tab w:pos="820" w:val="left" w:leader="none"/>
        </w:tabs>
        <w:spacing w:line="240" w:lineRule="auto" w:before="0" w:after="0"/>
        <w:ind w:left="820" w:right="0" w:hanging="720"/>
        <w:jc w:val="left"/>
      </w:pPr>
      <w:r>
        <w:rPr/>
        <w:t>Đoàn kết, nhất trí về ý chí và hành động trong Đảng bộ.</w:t>
      </w:r>
    </w:p>
    <w:p>
      <w:pPr>
        <w:pStyle w:val="BodyText"/>
        <w:spacing w:line="240" w:lineRule="auto"/>
        <w:ind w:left="0" w:firstLine="0"/>
        <w:rPr>
          <w:b/>
        </w:rPr>
      </w:pP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Xác định nhiệm vụ chính trị đúng đắn làm nội dung, căn cứ của đoàn kết.</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Thực hiện đầy đủ các nguyên tắc tổ chức và sinh hoạt Đảng.</w:t>
      </w:r>
    </w:p>
    <w:p>
      <w:pPr>
        <w:pStyle w:val="ListParagraph"/>
        <w:numPr>
          <w:ilvl w:val="0"/>
          <w:numId w:val="8"/>
        </w:numPr>
        <w:tabs>
          <w:tab w:pos="819" w:val="left" w:leader="none"/>
          <w:tab w:pos="820" w:val="left" w:leader="none"/>
        </w:tabs>
        <w:spacing w:line="240" w:lineRule="auto" w:before="2" w:after="0"/>
        <w:ind w:left="820" w:right="0" w:hanging="720"/>
        <w:jc w:val="left"/>
        <w:rPr>
          <w:sz w:val="24"/>
        </w:rPr>
      </w:pPr>
      <w:r>
        <w:rPr>
          <w:sz w:val="24"/>
        </w:rPr>
        <w:t>Xây dựng tình đồng chí yêu thương lẫn nhau trong Đảng bộ.</w:t>
      </w:r>
    </w:p>
    <w:p>
      <w:pPr>
        <w:pStyle w:val="BodyText"/>
        <w:spacing w:line="240" w:lineRule="auto"/>
        <w:ind w:left="0" w:firstLine="0"/>
      </w:pPr>
    </w:p>
    <w:p>
      <w:pPr>
        <w:pStyle w:val="Heading2"/>
        <w:numPr>
          <w:ilvl w:val="1"/>
          <w:numId w:val="10"/>
        </w:numPr>
        <w:tabs>
          <w:tab w:pos="819" w:val="left" w:leader="none"/>
          <w:tab w:pos="820" w:val="left" w:leader="none"/>
        </w:tabs>
        <w:spacing w:line="240" w:lineRule="auto" w:before="0" w:after="0"/>
        <w:ind w:left="820" w:right="0" w:hanging="720"/>
        <w:jc w:val="left"/>
      </w:pPr>
      <w:r>
        <w:rPr/>
        <w:t>Nhân hậu, nghĩa tình, vì cả nước, cùng cả nước.</w:t>
      </w:r>
    </w:p>
    <w:p>
      <w:pPr>
        <w:pStyle w:val="BodyText"/>
        <w:spacing w:line="240" w:lineRule="auto" w:before="4"/>
        <w:ind w:left="0" w:firstLine="0"/>
        <w:rPr>
          <w:b/>
        </w:rPr>
      </w:pPr>
    </w:p>
    <w:p>
      <w:pPr>
        <w:pStyle w:val="ListParagraph"/>
        <w:numPr>
          <w:ilvl w:val="0"/>
          <w:numId w:val="8"/>
        </w:numPr>
        <w:tabs>
          <w:tab w:pos="819" w:val="left" w:leader="none"/>
          <w:tab w:pos="820" w:val="left" w:leader="none"/>
        </w:tabs>
        <w:spacing w:line="274" w:lineRule="exact" w:before="1" w:after="0"/>
        <w:ind w:left="820" w:right="118" w:hanging="720"/>
        <w:jc w:val="left"/>
        <w:rPr>
          <w:sz w:val="24"/>
        </w:rPr>
      </w:pPr>
      <w:r>
        <w:rPr>
          <w:sz w:val="24"/>
        </w:rPr>
        <w:t>Tranh thủ sự lãnh đạo, chỉ đạo của Trung ương; sự giúp đỡ của các địa phương trong cả nước.</w:t>
      </w:r>
    </w:p>
    <w:p>
      <w:pPr>
        <w:pStyle w:val="ListParagraph"/>
        <w:numPr>
          <w:ilvl w:val="0"/>
          <w:numId w:val="8"/>
        </w:numPr>
        <w:tabs>
          <w:tab w:pos="819" w:val="left" w:leader="none"/>
          <w:tab w:pos="820" w:val="left" w:leader="none"/>
        </w:tabs>
        <w:spacing w:line="274" w:lineRule="exact" w:before="0" w:after="0"/>
        <w:ind w:left="820" w:right="0" w:hanging="720"/>
        <w:jc w:val="left"/>
        <w:rPr>
          <w:sz w:val="24"/>
        </w:rPr>
      </w:pPr>
      <w:r>
        <w:rPr>
          <w:sz w:val="24"/>
        </w:rPr>
        <w:t>Phát huy nội lực của Đảng bộ và nhân dân TP là chính và quyết định.</w:t>
      </w:r>
    </w:p>
    <w:p>
      <w:pPr>
        <w:pStyle w:val="ListParagraph"/>
        <w:numPr>
          <w:ilvl w:val="0"/>
          <w:numId w:val="8"/>
        </w:numPr>
        <w:tabs>
          <w:tab w:pos="819" w:val="left" w:leader="none"/>
          <w:tab w:pos="820" w:val="left" w:leader="none"/>
        </w:tabs>
        <w:spacing w:line="275" w:lineRule="exact" w:before="0" w:after="0"/>
        <w:ind w:left="820" w:right="0" w:hanging="720"/>
        <w:jc w:val="left"/>
        <w:rPr>
          <w:sz w:val="24"/>
        </w:rPr>
      </w:pPr>
      <w:r>
        <w:rPr>
          <w:sz w:val="24"/>
        </w:rPr>
        <w:t>Tăng cường, mở rộng quan hệ hợp tác quốc tế.</w:t>
      </w:r>
    </w:p>
    <w:p>
      <w:pPr>
        <w:pStyle w:val="BodyText"/>
        <w:spacing w:line="240" w:lineRule="auto" w:before="1"/>
        <w:ind w:left="0" w:firstLine="0"/>
      </w:pPr>
    </w:p>
    <w:p>
      <w:pPr>
        <w:pStyle w:val="Heading1"/>
        <w:spacing w:line="321" w:lineRule="exact"/>
        <w:ind w:firstLine="0"/>
      </w:pPr>
      <w:r>
        <w:rPr/>
        <w:t>Đại hội X Đảng bộ thành phố đúc kết 5 bài học kinh nghiệm:</w:t>
      </w:r>
    </w:p>
    <w:p>
      <w:pPr>
        <w:pStyle w:val="BodyText"/>
        <w:spacing w:line="240" w:lineRule="auto"/>
        <w:ind w:right="118" w:firstLine="600"/>
        <w:jc w:val="both"/>
      </w:pPr>
      <w:r>
        <w:rPr>
          <w:b/>
        </w:rPr>
        <w:t>Thứ nhất</w:t>
      </w:r>
      <w:r>
        <w:rPr/>
        <w:t>, phát huy sức mạnh tổng hợp của hệ thống chính trị và Nhân dân thành phố, truyền thống cách mạng kiên cường, đoàn kết, năng động, sáng tạo, nghĩa tình của Đảng bộ, chính quyền và Nhân dân thành phố…</w:t>
      </w:r>
    </w:p>
    <w:p>
      <w:pPr>
        <w:pStyle w:val="BodyText"/>
        <w:spacing w:line="274" w:lineRule="exact" w:before="7"/>
        <w:ind w:right="118" w:firstLine="600"/>
        <w:jc w:val="both"/>
      </w:pPr>
      <w:r>
        <w:rPr>
          <w:b/>
        </w:rPr>
        <w:t>Thứ hai</w:t>
      </w:r>
      <w:r>
        <w:rPr/>
        <w:t>, luôn nhận thức sâu sắc và xác định trách nhiệm rất cao về vai trò, vị trí của thành phố, là nơi hội tụ và lan tỏa, vì cả nước, cùng cả nước;…</w:t>
      </w:r>
    </w:p>
    <w:p>
      <w:pPr>
        <w:pStyle w:val="BodyText"/>
        <w:spacing w:line="274" w:lineRule="exact" w:before="4"/>
        <w:ind w:right="118" w:firstLine="600"/>
        <w:jc w:val="both"/>
      </w:pPr>
      <w:r>
        <w:rPr>
          <w:b/>
        </w:rPr>
        <w:t>Thứ ba</w:t>
      </w:r>
      <w:r>
        <w:rPr/>
        <w:t>, phát triển nhanh, bền vững; gắn tăng trưởng kinh tế với phát triển văn hóa, xây dựng con người, tiến bộ và công bằng xã hội,…</w:t>
      </w:r>
    </w:p>
    <w:p>
      <w:pPr>
        <w:pStyle w:val="BodyText"/>
        <w:spacing w:line="274" w:lineRule="exact" w:before="4"/>
        <w:ind w:right="118" w:firstLine="600"/>
        <w:jc w:val="both"/>
      </w:pPr>
      <w:r>
        <w:rPr>
          <w:b/>
        </w:rPr>
        <w:t>Thứ tư</w:t>
      </w:r>
      <w:r>
        <w:rPr/>
        <w:t>, phải chú trọng tổng kết thực tiễn, nhân rộng các mô hình, cách làm hiệu quả;..</w:t>
      </w:r>
    </w:p>
    <w:p>
      <w:pPr>
        <w:pStyle w:val="BodyText"/>
        <w:spacing w:line="274" w:lineRule="exact" w:before="4"/>
        <w:ind w:right="118" w:firstLine="600"/>
        <w:jc w:val="both"/>
      </w:pPr>
      <w:r>
        <w:rPr>
          <w:b/>
        </w:rPr>
        <w:t>Thứ năm</w:t>
      </w:r>
      <w:r>
        <w:rPr/>
        <w:t>, phải thực sự coi trọng công tác xây dựng Đảng bộ thật trong sạch, vững mạnh là nhiệm vụ then chốt;…</w:t>
      </w:r>
    </w:p>
    <w:p>
      <w:pPr>
        <w:pStyle w:val="BodyText"/>
        <w:spacing w:line="240" w:lineRule="auto" w:before="8"/>
        <w:ind w:left="0" w:firstLine="0"/>
        <w:rPr>
          <w:sz w:val="23"/>
        </w:rPr>
      </w:pPr>
    </w:p>
    <w:p>
      <w:pPr>
        <w:pStyle w:val="BodyText"/>
        <w:spacing w:line="240" w:lineRule="auto"/>
        <w:ind w:left="100" w:right="117" w:firstLine="0"/>
        <w:jc w:val="both"/>
      </w:pPr>
      <w:r>
        <w:rPr>
          <w:b/>
          <w:u w:val="single"/>
        </w:rPr>
        <w:t>Câu hỏi</w:t>
      </w:r>
      <w:r>
        <w:rPr/>
        <w:t>: Phân tích 12 đặc điểm nổi bật của Đảng bộ thành phố Hồ Chí Minh? Theo đồng chí, Đảng bộ Thành phố có vị trí, vai trò như thế nào đối với sự nghiệp đổi mới, mở cửa hội nhập vào khu vực, thế giới, đối với quá trình công nghiệp hóa-hiện đại hóa đất nước? Liên hệ thực tiễn đảng bộ địa phương, cơ quan đơn vị công tác?</w:t>
      </w:r>
    </w:p>
    <w:sectPr>
      <w:pgSz w:w="12240" w:h="15840"/>
      <w:pgMar w:header="0" w:footer="1079" w:top="1400" w:bottom="1260" w:left="1700" w:right="16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firstLine="0"/>
      <w:rPr>
        <w:sz w:val="20"/>
      </w:rPr>
    </w:pPr>
    <w:r>
      <w:rPr/>
      <w:pict>
        <v:shapetype id="_x0000_t202" o:spt="202" coordsize="21600,21600" path="m,l,21600r21600,l21600,xe">
          <v:stroke joinstyle="miter"/>
          <v:path gradientshapeok="t" o:connecttype="rect"/>
        </v:shapetype>
        <v:shape style="position:absolute;margin-left:297.5pt;margin-top:727.051453pt;width:17pt;height:15pt;mso-position-horizontal-relative:page;mso-position-vertical-relative:page;z-index:-7168" type="#_x0000_t202" filled="false" stroked="false">
          <v:textbox inset="0,0,0,0">
            <w:txbxContent>
              <w:p>
                <w:pPr>
                  <w:spacing w:line="285" w:lineRule="exact" w:before="0"/>
                  <w:ind w:left="40" w:right="0" w:firstLine="0"/>
                  <w:jc w:val="left"/>
                  <w:rPr>
                    <w:sz w:val="26"/>
                  </w:rPr>
                </w:pPr>
                <w:r>
                  <w:rPr/>
                  <w:fldChar w:fldCharType="begin"/>
                </w:r>
                <w:r>
                  <w:rPr>
                    <w:sz w:val="26"/>
                  </w:rPr>
                  <w:instrText> PAGE </w:instrText>
                </w:r>
                <w:r>
                  <w:rPr/>
                  <w:fldChar w:fldCharType="separate"/>
                </w:r>
                <w:r>
                  <w:rPr/>
                  <w:t>10</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multiLevelType w:val="hybridMultilevel"/>
    <w:lvl w:ilvl="0">
      <w:start w:val="2"/>
      <w:numFmt w:val="decimal"/>
      <w:lvlText w:val="%1."/>
      <w:lvlJc w:val="left"/>
      <w:pPr>
        <w:ind w:left="820" w:hanging="720"/>
        <w:jc w:val="left"/>
      </w:pPr>
      <w:rPr>
        <w:rFonts w:hint="default" w:ascii="Times New Roman" w:hAnsi="Times New Roman" w:eastAsia="Times New Roman" w:cs="Times New Roman"/>
        <w:b/>
        <w:bCs/>
        <w:spacing w:val="-1"/>
        <w:w w:val="100"/>
        <w:sz w:val="24"/>
        <w:szCs w:val="24"/>
      </w:rPr>
    </w:lvl>
    <w:lvl w:ilvl="1">
      <w:start w:val="1"/>
      <w:numFmt w:val="decimal"/>
      <w:lvlText w:val="%1.%2."/>
      <w:lvlJc w:val="left"/>
      <w:pPr>
        <w:ind w:left="820" w:hanging="720"/>
        <w:jc w:val="left"/>
      </w:pPr>
      <w:rPr>
        <w:rFonts w:hint="default" w:ascii="Times New Roman" w:hAnsi="Times New Roman" w:eastAsia="Times New Roman" w:cs="Times New Roman"/>
        <w:b/>
        <w:bCs/>
        <w:w w:val="100"/>
        <w:sz w:val="24"/>
        <w:szCs w:val="24"/>
      </w:rPr>
    </w:lvl>
    <w:lvl w:ilvl="2">
      <w:start w:val="0"/>
      <w:numFmt w:val="bullet"/>
      <w:lvlText w:val="•"/>
      <w:lvlJc w:val="left"/>
      <w:pPr>
        <w:ind w:left="2428" w:hanging="720"/>
      </w:pPr>
      <w:rPr>
        <w:rFonts w:hint="default"/>
      </w:rPr>
    </w:lvl>
    <w:lvl w:ilvl="3">
      <w:start w:val="0"/>
      <w:numFmt w:val="bullet"/>
      <w:lvlText w:val="•"/>
      <w:lvlJc w:val="left"/>
      <w:pPr>
        <w:ind w:left="3232" w:hanging="720"/>
      </w:pPr>
      <w:rPr>
        <w:rFonts w:hint="default"/>
      </w:rPr>
    </w:lvl>
    <w:lvl w:ilvl="4">
      <w:start w:val="0"/>
      <w:numFmt w:val="bullet"/>
      <w:lvlText w:val="•"/>
      <w:lvlJc w:val="left"/>
      <w:pPr>
        <w:ind w:left="4036" w:hanging="720"/>
      </w:pPr>
      <w:rPr>
        <w:rFonts w:hint="default"/>
      </w:rPr>
    </w:lvl>
    <w:lvl w:ilvl="5">
      <w:start w:val="0"/>
      <w:numFmt w:val="bullet"/>
      <w:lvlText w:val="•"/>
      <w:lvlJc w:val="left"/>
      <w:pPr>
        <w:ind w:left="4840" w:hanging="720"/>
      </w:pPr>
      <w:rPr>
        <w:rFonts w:hint="default"/>
      </w:rPr>
    </w:lvl>
    <w:lvl w:ilvl="6">
      <w:start w:val="0"/>
      <w:numFmt w:val="bullet"/>
      <w:lvlText w:val="•"/>
      <w:lvlJc w:val="left"/>
      <w:pPr>
        <w:ind w:left="5644" w:hanging="720"/>
      </w:pPr>
      <w:rPr>
        <w:rFonts w:hint="default"/>
      </w:rPr>
    </w:lvl>
    <w:lvl w:ilvl="7">
      <w:start w:val="0"/>
      <w:numFmt w:val="bullet"/>
      <w:lvlText w:val="•"/>
      <w:lvlJc w:val="left"/>
      <w:pPr>
        <w:ind w:left="6448" w:hanging="720"/>
      </w:pPr>
      <w:rPr>
        <w:rFonts w:hint="default"/>
      </w:rPr>
    </w:lvl>
    <w:lvl w:ilvl="8">
      <w:start w:val="0"/>
      <w:numFmt w:val="bullet"/>
      <w:lvlText w:val="•"/>
      <w:lvlJc w:val="left"/>
      <w:pPr>
        <w:ind w:left="7252" w:hanging="720"/>
      </w:pPr>
      <w:rPr>
        <w:rFonts w:hint="default"/>
      </w:rPr>
    </w:lvl>
  </w:abstractNum>
  <w:abstractNum w:abstractNumId="8">
    <w:multiLevelType w:val="hybridMultilevel"/>
    <w:lvl w:ilvl="0">
      <w:start w:val="1"/>
      <w:numFmt w:val="decimal"/>
      <w:lvlText w:val="%1."/>
      <w:lvlJc w:val="left"/>
      <w:pPr>
        <w:ind w:left="1560" w:hanging="720"/>
        <w:jc w:val="left"/>
      </w:pPr>
      <w:rPr>
        <w:rFonts w:hint="default" w:ascii="Times New Roman" w:hAnsi="Times New Roman" w:eastAsia="Times New Roman" w:cs="Times New Roman"/>
        <w:b/>
        <w:bCs/>
        <w:w w:val="100"/>
        <w:sz w:val="24"/>
        <w:szCs w:val="24"/>
      </w:rPr>
    </w:lvl>
    <w:lvl w:ilvl="1">
      <w:start w:val="0"/>
      <w:numFmt w:val="bullet"/>
      <w:lvlText w:val="•"/>
      <w:lvlJc w:val="left"/>
      <w:pPr>
        <w:ind w:left="2292" w:hanging="720"/>
      </w:pPr>
      <w:rPr>
        <w:rFonts w:hint="default"/>
      </w:rPr>
    </w:lvl>
    <w:lvl w:ilvl="2">
      <w:start w:val="0"/>
      <w:numFmt w:val="bullet"/>
      <w:lvlText w:val="•"/>
      <w:lvlJc w:val="left"/>
      <w:pPr>
        <w:ind w:left="3024" w:hanging="720"/>
      </w:pPr>
      <w:rPr>
        <w:rFonts w:hint="default"/>
      </w:rPr>
    </w:lvl>
    <w:lvl w:ilvl="3">
      <w:start w:val="0"/>
      <w:numFmt w:val="bullet"/>
      <w:lvlText w:val="•"/>
      <w:lvlJc w:val="left"/>
      <w:pPr>
        <w:ind w:left="3756" w:hanging="720"/>
      </w:pPr>
      <w:rPr>
        <w:rFonts w:hint="default"/>
      </w:rPr>
    </w:lvl>
    <w:lvl w:ilvl="4">
      <w:start w:val="0"/>
      <w:numFmt w:val="bullet"/>
      <w:lvlText w:val="•"/>
      <w:lvlJc w:val="left"/>
      <w:pPr>
        <w:ind w:left="4488" w:hanging="720"/>
      </w:pPr>
      <w:rPr>
        <w:rFonts w:hint="default"/>
      </w:rPr>
    </w:lvl>
    <w:lvl w:ilvl="5">
      <w:start w:val="0"/>
      <w:numFmt w:val="bullet"/>
      <w:lvlText w:val="•"/>
      <w:lvlJc w:val="left"/>
      <w:pPr>
        <w:ind w:left="5220" w:hanging="720"/>
      </w:pPr>
      <w:rPr>
        <w:rFonts w:hint="default"/>
      </w:rPr>
    </w:lvl>
    <w:lvl w:ilvl="6">
      <w:start w:val="0"/>
      <w:numFmt w:val="bullet"/>
      <w:lvlText w:val="•"/>
      <w:lvlJc w:val="left"/>
      <w:pPr>
        <w:ind w:left="5952" w:hanging="720"/>
      </w:pPr>
      <w:rPr>
        <w:rFonts w:hint="default"/>
      </w:rPr>
    </w:lvl>
    <w:lvl w:ilvl="7">
      <w:start w:val="0"/>
      <w:numFmt w:val="bullet"/>
      <w:lvlText w:val="•"/>
      <w:lvlJc w:val="left"/>
      <w:pPr>
        <w:ind w:left="6684" w:hanging="720"/>
      </w:pPr>
      <w:rPr>
        <w:rFonts w:hint="default"/>
      </w:rPr>
    </w:lvl>
    <w:lvl w:ilvl="8">
      <w:start w:val="0"/>
      <w:numFmt w:val="bullet"/>
      <w:lvlText w:val="•"/>
      <w:lvlJc w:val="left"/>
      <w:pPr>
        <w:ind w:left="7416" w:hanging="720"/>
      </w:pPr>
      <w:rPr>
        <w:rFonts w:hint="default"/>
      </w:rPr>
    </w:lvl>
  </w:abstractNum>
  <w:abstractNum w:abstractNumId="7">
    <w:multiLevelType w:val="hybridMultilevel"/>
    <w:lvl w:ilvl="0">
      <w:start w:val="0"/>
      <w:numFmt w:val="bullet"/>
      <w:lvlText w:val="-"/>
      <w:lvlJc w:val="left"/>
      <w:pPr>
        <w:ind w:left="820" w:hanging="720"/>
      </w:pPr>
      <w:rPr>
        <w:rFonts w:hint="default" w:ascii="Times New Roman" w:hAnsi="Times New Roman" w:eastAsia="Times New Roman" w:cs="Times New Roman"/>
        <w:w w:val="100"/>
        <w:sz w:val="24"/>
        <w:szCs w:val="24"/>
      </w:rPr>
    </w:lvl>
    <w:lvl w:ilvl="1">
      <w:start w:val="0"/>
      <w:numFmt w:val="bullet"/>
      <w:lvlText w:val="•"/>
      <w:lvlJc w:val="left"/>
      <w:pPr>
        <w:ind w:left="1622" w:hanging="720"/>
      </w:pPr>
      <w:rPr>
        <w:rFonts w:hint="default"/>
      </w:rPr>
    </w:lvl>
    <w:lvl w:ilvl="2">
      <w:start w:val="0"/>
      <w:numFmt w:val="bullet"/>
      <w:lvlText w:val="•"/>
      <w:lvlJc w:val="left"/>
      <w:pPr>
        <w:ind w:left="2424" w:hanging="720"/>
      </w:pPr>
      <w:rPr>
        <w:rFonts w:hint="default"/>
      </w:rPr>
    </w:lvl>
    <w:lvl w:ilvl="3">
      <w:start w:val="0"/>
      <w:numFmt w:val="bullet"/>
      <w:lvlText w:val="•"/>
      <w:lvlJc w:val="left"/>
      <w:pPr>
        <w:ind w:left="3226" w:hanging="720"/>
      </w:pPr>
      <w:rPr>
        <w:rFonts w:hint="default"/>
      </w:rPr>
    </w:lvl>
    <w:lvl w:ilvl="4">
      <w:start w:val="0"/>
      <w:numFmt w:val="bullet"/>
      <w:lvlText w:val="•"/>
      <w:lvlJc w:val="left"/>
      <w:pPr>
        <w:ind w:left="4028" w:hanging="720"/>
      </w:pPr>
      <w:rPr>
        <w:rFonts w:hint="default"/>
      </w:rPr>
    </w:lvl>
    <w:lvl w:ilvl="5">
      <w:start w:val="0"/>
      <w:numFmt w:val="bullet"/>
      <w:lvlText w:val="•"/>
      <w:lvlJc w:val="left"/>
      <w:pPr>
        <w:ind w:left="4830" w:hanging="720"/>
      </w:pPr>
      <w:rPr>
        <w:rFonts w:hint="default"/>
      </w:rPr>
    </w:lvl>
    <w:lvl w:ilvl="6">
      <w:start w:val="0"/>
      <w:numFmt w:val="bullet"/>
      <w:lvlText w:val="•"/>
      <w:lvlJc w:val="left"/>
      <w:pPr>
        <w:ind w:left="5632" w:hanging="720"/>
      </w:pPr>
      <w:rPr>
        <w:rFonts w:hint="default"/>
      </w:rPr>
    </w:lvl>
    <w:lvl w:ilvl="7">
      <w:start w:val="0"/>
      <w:numFmt w:val="bullet"/>
      <w:lvlText w:val="•"/>
      <w:lvlJc w:val="left"/>
      <w:pPr>
        <w:ind w:left="6434" w:hanging="720"/>
      </w:pPr>
      <w:rPr>
        <w:rFonts w:hint="default"/>
      </w:rPr>
    </w:lvl>
    <w:lvl w:ilvl="8">
      <w:start w:val="0"/>
      <w:numFmt w:val="bullet"/>
      <w:lvlText w:val="•"/>
      <w:lvlJc w:val="left"/>
      <w:pPr>
        <w:ind w:left="7236" w:hanging="720"/>
      </w:pPr>
      <w:rPr>
        <w:rFonts w:hint="default"/>
      </w:rPr>
    </w:lvl>
  </w:abstractNum>
  <w:abstractNum w:abstractNumId="6">
    <w:multiLevelType w:val="hybridMultilevel"/>
    <w:lvl w:ilvl="0">
      <w:start w:val="0"/>
      <w:numFmt w:val="bullet"/>
      <w:lvlText w:val="-"/>
      <w:lvlJc w:val="left"/>
      <w:pPr>
        <w:ind w:left="820" w:hanging="720"/>
      </w:pPr>
      <w:rPr>
        <w:rFonts w:hint="default" w:ascii="Times New Roman" w:hAnsi="Times New Roman" w:eastAsia="Times New Roman" w:cs="Times New Roman"/>
        <w:b/>
        <w:bCs/>
        <w:w w:val="100"/>
        <w:sz w:val="24"/>
        <w:szCs w:val="24"/>
      </w:rPr>
    </w:lvl>
    <w:lvl w:ilvl="1">
      <w:start w:val="0"/>
      <w:numFmt w:val="bullet"/>
      <w:lvlText w:val="•"/>
      <w:lvlJc w:val="left"/>
      <w:pPr>
        <w:ind w:left="1622" w:hanging="720"/>
      </w:pPr>
      <w:rPr>
        <w:rFonts w:hint="default"/>
      </w:rPr>
    </w:lvl>
    <w:lvl w:ilvl="2">
      <w:start w:val="0"/>
      <w:numFmt w:val="bullet"/>
      <w:lvlText w:val="•"/>
      <w:lvlJc w:val="left"/>
      <w:pPr>
        <w:ind w:left="2424" w:hanging="720"/>
      </w:pPr>
      <w:rPr>
        <w:rFonts w:hint="default"/>
      </w:rPr>
    </w:lvl>
    <w:lvl w:ilvl="3">
      <w:start w:val="0"/>
      <w:numFmt w:val="bullet"/>
      <w:lvlText w:val="•"/>
      <w:lvlJc w:val="left"/>
      <w:pPr>
        <w:ind w:left="3226" w:hanging="720"/>
      </w:pPr>
      <w:rPr>
        <w:rFonts w:hint="default"/>
      </w:rPr>
    </w:lvl>
    <w:lvl w:ilvl="4">
      <w:start w:val="0"/>
      <w:numFmt w:val="bullet"/>
      <w:lvlText w:val="•"/>
      <w:lvlJc w:val="left"/>
      <w:pPr>
        <w:ind w:left="4028" w:hanging="720"/>
      </w:pPr>
      <w:rPr>
        <w:rFonts w:hint="default"/>
      </w:rPr>
    </w:lvl>
    <w:lvl w:ilvl="5">
      <w:start w:val="0"/>
      <w:numFmt w:val="bullet"/>
      <w:lvlText w:val="•"/>
      <w:lvlJc w:val="left"/>
      <w:pPr>
        <w:ind w:left="4830" w:hanging="720"/>
      </w:pPr>
      <w:rPr>
        <w:rFonts w:hint="default"/>
      </w:rPr>
    </w:lvl>
    <w:lvl w:ilvl="6">
      <w:start w:val="0"/>
      <w:numFmt w:val="bullet"/>
      <w:lvlText w:val="•"/>
      <w:lvlJc w:val="left"/>
      <w:pPr>
        <w:ind w:left="5632" w:hanging="720"/>
      </w:pPr>
      <w:rPr>
        <w:rFonts w:hint="default"/>
      </w:rPr>
    </w:lvl>
    <w:lvl w:ilvl="7">
      <w:start w:val="0"/>
      <w:numFmt w:val="bullet"/>
      <w:lvlText w:val="•"/>
      <w:lvlJc w:val="left"/>
      <w:pPr>
        <w:ind w:left="6434" w:hanging="720"/>
      </w:pPr>
      <w:rPr>
        <w:rFonts w:hint="default"/>
      </w:rPr>
    </w:lvl>
    <w:lvl w:ilvl="8">
      <w:start w:val="0"/>
      <w:numFmt w:val="bullet"/>
      <w:lvlText w:val="•"/>
      <w:lvlJc w:val="left"/>
      <w:pPr>
        <w:ind w:left="7236" w:hanging="720"/>
      </w:pPr>
      <w:rPr>
        <w:rFonts w:hint="default"/>
      </w:rPr>
    </w:lvl>
  </w:abstractNum>
  <w:abstractNum w:abstractNumId="5">
    <w:multiLevelType w:val="hybridMultilevel"/>
    <w:lvl w:ilvl="0">
      <w:start w:val="0"/>
      <w:numFmt w:val="bullet"/>
      <w:lvlText w:val="*"/>
      <w:lvlJc w:val="left"/>
      <w:pPr>
        <w:ind w:left="820" w:hanging="720"/>
      </w:pPr>
      <w:rPr>
        <w:rFonts w:hint="default" w:ascii="Times New Roman" w:hAnsi="Times New Roman" w:eastAsia="Times New Roman" w:cs="Times New Roman"/>
        <w:spacing w:val="-1"/>
        <w:w w:val="100"/>
        <w:sz w:val="24"/>
        <w:szCs w:val="24"/>
      </w:rPr>
    </w:lvl>
    <w:lvl w:ilvl="1">
      <w:start w:val="0"/>
      <w:numFmt w:val="bullet"/>
      <w:lvlText w:val="•"/>
      <w:lvlJc w:val="left"/>
      <w:pPr>
        <w:ind w:left="1622" w:hanging="720"/>
      </w:pPr>
      <w:rPr>
        <w:rFonts w:hint="default"/>
      </w:rPr>
    </w:lvl>
    <w:lvl w:ilvl="2">
      <w:start w:val="0"/>
      <w:numFmt w:val="bullet"/>
      <w:lvlText w:val="•"/>
      <w:lvlJc w:val="left"/>
      <w:pPr>
        <w:ind w:left="2424" w:hanging="720"/>
      </w:pPr>
      <w:rPr>
        <w:rFonts w:hint="default"/>
      </w:rPr>
    </w:lvl>
    <w:lvl w:ilvl="3">
      <w:start w:val="0"/>
      <w:numFmt w:val="bullet"/>
      <w:lvlText w:val="•"/>
      <w:lvlJc w:val="left"/>
      <w:pPr>
        <w:ind w:left="3226" w:hanging="720"/>
      </w:pPr>
      <w:rPr>
        <w:rFonts w:hint="default"/>
      </w:rPr>
    </w:lvl>
    <w:lvl w:ilvl="4">
      <w:start w:val="0"/>
      <w:numFmt w:val="bullet"/>
      <w:lvlText w:val="•"/>
      <w:lvlJc w:val="left"/>
      <w:pPr>
        <w:ind w:left="4028" w:hanging="720"/>
      </w:pPr>
      <w:rPr>
        <w:rFonts w:hint="default"/>
      </w:rPr>
    </w:lvl>
    <w:lvl w:ilvl="5">
      <w:start w:val="0"/>
      <w:numFmt w:val="bullet"/>
      <w:lvlText w:val="•"/>
      <w:lvlJc w:val="left"/>
      <w:pPr>
        <w:ind w:left="4830" w:hanging="720"/>
      </w:pPr>
      <w:rPr>
        <w:rFonts w:hint="default"/>
      </w:rPr>
    </w:lvl>
    <w:lvl w:ilvl="6">
      <w:start w:val="0"/>
      <w:numFmt w:val="bullet"/>
      <w:lvlText w:val="•"/>
      <w:lvlJc w:val="left"/>
      <w:pPr>
        <w:ind w:left="5632" w:hanging="720"/>
      </w:pPr>
      <w:rPr>
        <w:rFonts w:hint="default"/>
      </w:rPr>
    </w:lvl>
    <w:lvl w:ilvl="7">
      <w:start w:val="0"/>
      <w:numFmt w:val="bullet"/>
      <w:lvlText w:val="•"/>
      <w:lvlJc w:val="left"/>
      <w:pPr>
        <w:ind w:left="6434" w:hanging="720"/>
      </w:pPr>
      <w:rPr>
        <w:rFonts w:hint="default"/>
      </w:rPr>
    </w:lvl>
    <w:lvl w:ilvl="8">
      <w:start w:val="0"/>
      <w:numFmt w:val="bullet"/>
      <w:lvlText w:val="•"/>
      <w:lvlJc w:val="left"/>
      <w:pPr>
        <w:ind w:left="7236" w:hanging="720"/>
      </w:pPr>
      <w:rPr>
        <w:rFonts w:hint="default"/>
      </w:rPr>
    </w:lvl>
  </w:abstractNum>
  <w:abstractNum w:abstractNumId="4">
    <w:multiLevelType w:val="hybridMultilevel"/>
    <w:lvl w:ilvl="0">
      <w:start w:val="0"/>
      <w:numFmt w:val="bullet"/>
      <w:lvlText w:val="-"/>
      <w:lvlJc w:val="left"/>
      <w:pPr>
        <w:ind w:left="820" w:hanging="720"/>
      </w:pPr>
      <w:rPr>
        <w:rFonts w:hint="default" w:ascii="Times New Roman" w:hAnsi="Times New Roman" w:eastAsia="Times New Roman" w:cs="Times New Roman"/>
        <w:w w:val="100"/>
        <w:sz w:val="24"/>
        <w:szCs w:val="24"/>
      </w:rPr>
    </w:lvl>
    <w:lvl w:ilvl="1">
      <w:start w:val="0"/>
      <w:numFmt w:val="bullet"/>
      <w:lvlText w:val="•"/>
      <w:lvlJc w:val="left"/>
      <w:pPr>
        <w:ind w:left="1624" w:hanging="720"/>
      </w:pPr>
      <w:rPr>
        <w:rFonts w:hint="default"/>
      </w:rPr>
    </w:lvl>
    <w:lvl w:ilvl="2">
      <w:start w:val="0"/>
      <w:numFmt w:val="bullet"/>
      <w:lvlText w:val="•"/>
      <w:lvlJc w:val="left"/>
      <w:pPr>
        <w:ind w:left="2428" w:hanging="720"/>
      </w:pPr>
      <w:rPr>
        <w:rFonts w:hint="default"/>
      </w:rPr>
    </w:lvl>
    <w:lvl w:ilvl="3">
      <w:start w:val="0"/>
      <w:numFmt w:val="bullet"/>
      <w:lvlText w:val="•"/>
      <w:lvlJc w:val="left"/>
      <w:pPr>
        <w:ind w:left="3232" w:hanging="720"/>
      </w:pPr>
      <w:rPr>
        <w:rFonts w:hint="default"/>
      </w:rPr>
    </w:lvl>
    <w:lvl w:ilvl="4">
      <w:start w:val="0"/>
      <w:numFmt w:val="bullet"/>
      <w:lvlText w:val="•"/>
      <w:lvlJc w:val="left"/>
      <w:pPr>
        <w:ind w:left="4036" w:hanging="720"/>
      </w:pPr>
      <w:rPr>
        <w:rFonts w:hint="default"/>
      </w:rPr>
    </w:lvl>
    <w:lvl w:ilvl="5">
      <w:start w:val="0"/>
      <w:numFmt w:val="bullet"/>
      <w:lvlText w:val="•"/>
      <w:lvlJc w:val="left"/>
      <w:pPr>
        <w:ind w:left="4840" w:hanging="720"/>
      </w:pPr>
      <w:rPr>
        <w:rFonts w:hint="default"/>
      </w:rPr>
    </w:lvl>
    <w:lvl w:ilvl="6">
      <w:start w:val="0"/>
      <w:numFmt w:val="bullet"/>
      <w:lvlText w:val="•"/>
      <w:lvlJc w:val="left"/>
      <w:pPr>
        <w:ind w:left="5644" w:hanging="720"/>
      </w:pPr>
      <w:rPr>
        <w:rFonts w:hint="default"/>
      </w:rPr>
    </w:lvl>
    <w:lvl w:ilvl="7">
      <w:start w:val="0"/>
      <w:numFmt w:val="bullet"/>
      <w:lvlText w:val="•"/>
      <w:lvlJc w:val="left"/>
      <w:pPr>
        <w:ind w:left="6448" w:hanging="720"/>
      </w:pPr>
      <w:rPr>
        <w:rFonts w:hint="default"/>
      </w:rPr>
    </w:lvl>
    <w:lvl w:ilvl="8">
      <w:start w:val="0"/>
      <w:numFmt w:val="bullet"/>
      <w:lvlText w:val="•"/>
      <w:lvlJc w:val="left"/>
      <w:pPr>
        <w:ind w:left="7252" w:hanging="720"/>
      </w:pPr>
      <w:rPr>
        <w:rFonts w:hint="default"/>
      </w:rPr>
    </w:lvl>
  </w:abstractNum>
  <w:abstractNum w:abstractNumId="3">
    <w:multiLevelType w:val="hybridMultilevel"/>
    <w:lvl w:ilvl="0">
      <w:start w:val="0"/>
      <w:numFmt w:val="bullet"/>
      <w:lvlText w:val="*"/>
      <w:lvlJc w:val="left"/>
      <w:pPr>
        <w:ind w:left="809" w:hanging="709"/>
      </w:pPr>
      <w:rPr>
        <w:rFonts w:hint="default" w:ascii="Times New Roman" w:hAnsi="Times New Roman" w:eastAsia="Times New Roman" w:cs="Times New Roman"/>
        <w:b/>
        <w:bCs/>
        <w:spacing w:val="-25"/>
        <w:w w:val="100"/>
        <w:sz w:val="24"/>
        <w:szCs w:val="24"/>
      </w:rPr>
    </w:lvl>
    <w:lvl w:ilvl="1">
      <w:start w:val="0"/>
      <w:numFmt w:val="bullet"/>
      <w:lvlText w:val="•"/>
      <w:lvlJc w:val="left"/>
      <w:pPr>
        <w:ind w:left="1606" w:hanging="709"/>
      </w:pPr>
      <w:rPr>
        <w:rFonts w:hint="default"/>
      </w:rPr>
    </w:lvl>
    <w:lvl w:ilvl="2">
      <w:start w:val="0"/>
      <w:numFmt w:val="bullet"/>
      <w:lvlText w:val="•"/>
      <w:lvlJc w:val="left"/>
      <w:pPr>
        <w:ind w:left="2412" w:hanging="709"/>
      </w:pPr>
      <w:rPr>
        <w:rFonts w:hint="default"/>
      </w:rPr>
    </w:lvl>
    <w:lvl w:ilvl="3">
      <w:start w:val="0"/>
      <w:numFmt w:val="bullet"/>
      <w:lvlText w:val="•"/>
      <w:lvlJc w:val="left"/>
      <w:pPr>
        <w:ind w:left="3218" w:hanging="709"/>
      </w:pPr>
      <w:rPr>
        <w:rFonts w:hint="default"/>
      </w:rPr>
    </w:lvl>
    <w:lvl w:ilvl="4">
      <w:start w:val="0"/>
      <w:numFmt w:val="bullet"/>
      <w:lvlText w:val="•"/>
      <w:lvlJc w:val="left"/>
      <w:pPr>
        <w:ind w:left="4024" w:hanging="709"/>
      </w:pPr>
      <w:rPr>
        <w:rFonts w:hint="default"/>
      </w:rPr>
    </w:lvl>
    <w:lvl w:ilvl="5">
      <w:start w:val="0"/>
      <w:numFmt w:val="bullet"/>
      <w:lvlText w:val="•"/>
      <w:lvlJc w:val="left"/>
      <w:pPr>
        <w:ind w:left="4830" w:hanging="709"/>
      </w:pPr>
      <w:rPr>
        <w:rFonts w:hint="default"/>
      </w:rPr>
    </w:lvl>
    <w:lvl w:ilvl="6">
      <w:start w:val="0"/>
      <w:numFmt w:val="bullet"/>
      <w:lvlText w:val="•"/>
      <w:lvlJc w:val="left"/>
      <w:pPr>
        <w:ind w:left="5636" w:hanging="709"/>
      </w:pPr>
      <w:rPr>
        <w:rFonts w:hint="default"/>
      </w:rPr>
    </w:lvl>
    <w:lvl w:ilvl="7">
      <w:start w:val="0"/>
      <w:numFmt w:val="bullet"/>
      <w:lvlText w:val="•"/>
      <w:lvlJc w:val="left"/>
      <w:pPr>
        <w:ind w:left="6442" w:hanging="709"/>
      </w:pPr>
      <w:rPr>
        <w:rFonts w:hint="default"/>
      </w:rPr>
    </w:lvl>
    <w:lvl w:ilvl="8">
      <w:start w:val="0"/>
      <w:numFmt w:val="bullet"/>
      <w:lvlText w:val="•"/>
      <w:lvlJc w:val="left"/>
      <w:pPr>
        <w:ind w:left="7248" w:hanging="709"/>
      </w:pPr>
      <w:rPr>
        <w:rFonts w:hint="default"/>
      </w:rPr>
    </w:lvl>
  </w:abstractNum>
  <w:abstractNum w:abstractNumId="2">
    <w:multiLevelType w:val="hybridMultilevel"/>
    <w:lvl w:ilvl="0">
      <w:start w:val="0"/>
      <w:numFmt w:val="bullet"/>
      <w:lvlText w:val="-"/>
      <w:lvlJc w:val="left"/>
      <w:pPr>
        <w:ind w:left="820" w:hanging="540"/>
      </w:pPr>
      <w:rPr>
        <w:rFonts w:hint="default" w:ascii="Times New Roman" w:hAnsi="Times New Roman" w:eastAsia="Times New Roman" w:cs="Times New Roman"/>
        <w:spacing w:val="-20"/>
        <w:w w:val="100"/>
        <w:sz w:val="24"/>
        <w:szCs w:val="24"/>
      </w:rPr>
    </w:lvl>
    <w:lvl w:ilvl="1">
      <w:start w:val="0"/>
      <w:numFmt w:val="bullet"/>
      <w:lvlText w:val="•"/>
      <w:lvlJc w:val="left"/>
      <w:pPr>
        <w:ind w:left="1624" w:hanging="540"/>
      </w:pPr>
      <w:rPr>
        <w:rFonts w:hint="default"/>
      </w:rPr>
    </w:lvl>
    <w:lvl w:ilvl="2">
      <w:start w:val="0"/>
      <w:numFmt w:val="bullet"/>
      <w:lvlText w:val="•"/>
      <w:lvlJc w:val="left"/>
      <w:pPr>
        <w:ind w:left="2428" w:hanging="540"/>
      </w:pPr>
      <w:rPr>
        <w:rFonts w:hint="default"/>
      </w:rPr>
    </w:lvl>
    <w:lvl w:ilvl="3">
      <w:start w:val="0"/>
      <w:numFmt w:val="bullet"/>
      <w:lvlText w:val="•"/>
      <w:lvlJc w:val="left"/>
      <w:pPr>
        <w:ind w:left="3232" w:hanging="540"/>
      </w:pPr>
      <w:rPr>
        <w:rFonts w:hint="default"/>
      </w:rPr>
    </w:lvl>
    <w:lvl w:ilvl="4">
      <w:start w:val="0"/>
      <w:numFmt w:val="bullet"/>
      <w:lvlText w:val="•"/>
      <w:lvlJc w:val="left"/>
      <w:pPr>
        <w:ind w:left="4036" w:hanging="540"/>
      </w:pPr>
      <w:rPr>
        <w:rFonts w:hint="default"/>
      </w:rPr>
    </w:lvl>
    <w:lvl w:ilvl="5">
      <w:start w:val="0"/>
      <w:numFmt w:val="bullet"/>
      <w:lvlText w:val="•"/>
      <w:lvlJc w:val="left"/>
      <w:pPr>
        <w:ind w:left="4840" w:hanging="540"/>
      </w:pPr>
      <w:rPr>
        <w:rFonts w:hint="default"/>
      </w:rPr>
    </w:lvl>
    <w:lvl w:ilvl="6">
      <w:start w:val="0"/>
      <w:numFmt w:val="bullet"/>
      <w:lvlText w:val="•"/>
      <w:lvlJc w:val="left"/>
      <w:pPr>
        <w:ind w:left="5644" w:hanging="540"/>
      </w:pPr>
      <w:rPr>
        <w:rFonts w:hint="default"/>
      </w:rPr>
    </w:lvl>
    <w:lvl w:ilvl="7">
      <w:start w:val="0"/>
      <w:numFmt w:val="bullet"/>
      <w:lvlText w:val="•"/>
      <w:lvlJc w:val="left"/>
      <w:pPr>
        <w:ind w:left="6448" w:hanging="540"/>
      </w:pPr>
      <w:rPr>
        <w:rFonts w:hint="default"/>
      </w:rPr>
    </w:lvl>
    <w:lvl w:ilvl="8">
      <w:start w:val="0"/>
      <w:numFmt w:val="bullet"/>
      <w:lvlText w:val="•"/>
      <w:lvlJc w:val="left"/>
      <w:pPr>
        <w:ind w:left="7252" w:hanging="540"/>
      </w:pPr>
      <w:rPr>
        <w:rFonts w:hint="default"/>
      </w:rPr>
    </w:lvl>
  </w:abstractNum>
  <w:abstractNum w:abstractNumId="1">
    <w:multiLevelType w:val="hybridMultilevel"/>
    <w:lvl w:ilvl="0">
      <w:start w:val="0"/>
      <w:numFmt w:val="bullet"/>
      <w:lvlText w:val="*"/>
      <w:lvlJc w:val="left"/>
      <w:pPr>
        <w:ind w:left="820" w:hanging="540"/>
      </w:pPr>
      <w:rPr>
        <w:rFonts w:hint="default"/>
        <w:b/>
        <w:bCs/>
        <w:w w:val="100"/>
      </w:rPr>
    </w:lvl>
    <w:lvl w:ilvl="1">
      <w:start w:val="0"/>
      <w:numFmt w:val="bullet"/>
      <w:lvlText w:val="•"/>
      <w:lvlJc w:val="left"/>
      <w:pPr>
        <w:ind w:left="1624" w:hanging="540"/>
      </w:pPr>
      <w:rPr>
        <w:rFonts w:hint="default"/>
      </w:rPr>
    </w:lvl>
    <w:lvl w:ilvl="2">
      <w:start w:val="0"/>
      <w:numFmt w:val="bullet"/>
      <w:lvlText w:val="•"/>
      <w:lvlJc w:val="left"/>
      <w:pPr>
        <w:ind w:left="2428" w:hanging="540"/>
      </w:pPr>
      <w:rPr>
        <w:rFonts w:hint="default"/>
      </w:rPr>
    </w:lvl>
    <w:lvl w:ilvl="3">
      <w:start w:val="0"/>
      <w:numFmt w:val="bullet"/>
      <w:lvlText w:val="•"/>
      <w:lvlJc w:val="left"/>
      <w:pPr>
        <w:ind w:left="3232" w:hanging="540"/>
      </w:pPr>
      <w:rPr>
        <w:rFonts w:hint="default"/>
      </w:rPr>
    </w:lvl>
    <w:lvl w:ilvl="4">
      <w:start w:val="0"/>
      <w:numFmt w:val="bullet"/>
      <w:lvlText w:val="•"/>
      <w:lvlJc w:val="left"/>
      <w:pPr>
        <w:ind w:left="4036" w:hanging="540"/>
      </w:pPr>
      <w:rPr>
        <w:rFonts w:hint="default"/>
      </w:rPr>
    </w:lvl>
    <w:lvl w:ilvl="5">
      <w:start w:val="0"/>
      <w:numFmt w:val="bullet"/>
      <w:lvlText w:val="•"/>
      <w:lvlJc w:val="left"/>
      <w:pPr>
        <w:ind w:left="4840" w:hanging="540"/>
      </w:pPr>
      <w:rPr>
        <w:rFonts w:hint="default"/>
      </w:rPr>
    </w:lvl>
    <w:lvl w:ilvl="6">
      <w:start w:val="0"/>
      <w:numFmt w:val="bullet"/>
      <w:lvlText w:val="•"/>
      <w:lvlJc w:val="left"/>
      <w:pPr>
        <w:ind w:left="5644" w:hanging="540"/>
      </w:pPr>
      <w:rPr>
        <w:rFonts w:hint="default"/>
      </w:rPr>
    </w:lvl>
    <w:lvl w:ilvl="7">
      <w:start w:val="0"/>
      <w:numFmt w:val="bullet"/>
      <w:lvlText w:val="•"/>
      <w:lvlJc w:val="left"/>
      <w:pPr>
        <w:ind w:left="6448" w:hanging="540"/>
      </w:pPr>
      <w:rPr>
        <w:rFonts w:hint="default"/>
      </w:rPr>
    </w:lvl>
    <w:lvl w:ilvl="8">
      <w:start w:val="0"/>
      <w:numFmt w:val="bullet"/>
      <w:lvlText w:val="•"/>
      <w:lvlJc w:val="left"/>
      <w:pPr>
        <w:ind w:left="7252" w:hanging="540"/>
      </w:pPr>
      <w:rPr>
        <w:rFonts w:hint="default"/>
      </w:rPr>
    </w:lvl>
  </w:abstractNum>
  <w:abstractNum w:abstractNumId="0">
    <w:multiLevelType w:val="hybridMultilevel"/>
    <w:lvl w:ilvl="0">
      <w:start w:val="1"/>
      <w:numFmt w:val="upperLetter"/>
      <w:lvlText w:val="%1."/>
      <w:lvlJc w:val="left"/>
      <w:pPr>
        <w:ind w:left="820" w:hanging="720"/>
        <w:jc w:val="left"/>
      </w:pPr>
      <w:rPr>
        <w:rFonts w:hint="default" w:ascii="Times New Roman" w:hAnsi="Times New Roman" w:eastAsia="Times New Roman" w:cs="Times New Roman"/>
        <w:b/>
        <w:bCs/>
        <w:spacing w:val="-1"/>
        <w:w w:val="100"/>
        <w:sz w:val="24"/>
        <w:szCs w:val="24"/>
      </w:rPr>
    </w:lvl>
    <w:lvl w:ilvl="1">
      <w:start w:val="1"/>
      <w:numFmt w:val="decimal"/>
      <w:lvlText w:val="%2."/>
      <w:lvlJc w:val="left"/>
      <w:pPr>
        <w:ind w:left="820" w:hanging="720"/>
        <w:jc w:val="left"/>
      </w:pPr>
      <w:rPr>
        <w:rFonts w:hint="default"/>
        <w:b/>
        <w:bCs/>
        <w:spacing w:val="-1"/>
        <w:w w:val="100"/>
      </w:rPr>
    </w:lvl>
    <w:lvl w:ilvl="2">
      <w:start w:val="1"/>
      <w:numFmt w:val="decimal"/>
      <w:lvlText w:val="%2.%3."/>
      <w:lvlJc w:val="left"/>
      <w:pPr>
        <w:ind w:left="820" w:hanging="720"/>
        <w:jc w:val="left"/>
      </w:pPr>
      <w:rPr>
        <w:rFonts w:hint="default" w:ascii="Times New Roman" w:hAnsi="Times New Roman" w:eastAsia="Times New Roman" w:cs="Times New Roman"/>
        <w:b/>
        <w:bCs/>
        <w:w w:val="100"/>
        <w:sz w:val="24"/>
        <w:szCs w:val="24"/>
      </w:rPr>
    </w:lvl>
    <w:lvl w:ilvl="3">
      <w:start w:val="0"/>
      <w:numFmt w:val="bullet"/>
      <w:lvlText w:val="•"/>
      <w:lvlJc w:val="left"/>
      <w:pPr>
        <w:ind w:left="3151" w:hanging="720"/>
      </w:pPr>
      <w:rPr>
        <w:rFonts w:hint="default"/>
      </w:rPr>
    </w:lvl>
    <w:lvl w:ilvl="4">
      <w:start w:val="0"/>
      <w:numFmt w:val="bullet"/>
      <w:lvlText w:val="•"/>
      <w:lvlJc w:val="left"/>
      <w:pPr>
        <w:ind w:left="3966" w:hanging="720"/>
      </w:pPr>
      <w:rPr>
        <w:rFonts w:hint="default"/>
      </w:rPr>
    </w:lvl>
    <w:lvl w:ilvl="5">
      <w:start w:val="0"/>
      <w:numFmt w:val="bullet"/>
      <w:lvlText w:val="•"/>
      <w:lvlJc w:val="left"/>
      <w:pPr>
        <w:ind w:left="4782" w:hanging="720"/>
      </w:pPr>
      <w:rPr>
        <w:rFonts w:hint="default"/>
      </w:rPr>
    </w:lvl>
    <w:lvl w:ilvl="6">
      <w:start w:val="0"/>
      <w:numFmt w:val="bullet"/>
      <w:lvlText w:val="•"/>
      <w:lvlJc w:val="left"/>
      <w:pPr>
        <w:ind w:left="5597" w:hanging="720"/>
      </w:pPr>
      <w:rPr>
        <w:rFonts w:hint="default"/>
      </w:rPr>
    </w:lvl>
    <w:lvl w:ilvl="7">
      <w:start w:val="0"/>
      <w:numFmt w:val="bullet"/>
      <w:lvlText w:val="•"/>
      <w:lvlJc w:val="left"/>
      <w:pPr>
        <w:ind w:left="6413" w:hanging="720"/>
      </w:pPr>
      <w:rPr>
        <w:rFonts w:hint="default"/>
      </w:rPr>
    </w:lvl>
    <w:lvl w:ilvl="8">
      <w:start w:val="0"/>
      <w:numFmt w:val="bullet"/>
      <w:lvlText w:val="•"/>
      <w:lvlJc w:val="left"/>
      <w:pPr>
        <w:ind w:left="7228" w:hanging="720"/>
      </w:pPr>
      <w:rPr>
        <w:rFonts w:hint="default"/>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spacing w:line="275" w:lineRule="exact"/>
      <w:ind w:left="820" w:hanging="720"/>
    </w:pPr>
    <w:rPr>
      <w:rFonts w:ascii="Times New Roman" w:hAnsi="Times New Roman" w:eastAsia="Times New Roman" w:cs="Times New Roman"/>
      <w:sz w:val="24"/>
      <w:szCs w:val="24"/>
    </w:rPr>
  </w:style>
  <w:style w:styleId="Heading1" w:type="paragraph">
    <w:name w:val="Heading 1"/>
    <w:basedOn w:val="Normal"/>
    <w:uiPriority w:val="1"/>
    <w:qFormat/>
    <w:pPr>
      <w:ind w:left="820" w:hanging="720"/>
      <w:outlineLvl w:val="1"/>
    </w:pPr>
    <w:rPr>
      <w:rFonts w:ascii="Times New Roman" w:hAnsi="Times New Roman" w:eastAsia="Times New Roman" w:cs="Times New Roman"/>
      <w:b/>
      <w:bCs/>
      <w:sz w:val="28"/>
      <w:szCs w:val="28"/>
    </w:rPr>
  </w:style>
  <w:style w:styleId="Heading2" w:type="paragraph">
    <w:name w:val="Heading 2"/>
    <w:basedOn w:val="Normal"/>
    <w:uiPriority w:val="1"/>
    <w:qFormat/>
    <w:pPr>
      <w:ind w:left="820" w:hanging="720"/>
      <w:outlineLvl w:val="2"/>
    </w:pPr>
    <w:rPr>
      <w:rFonts w:ascii="Times New Roman" w:hAnsi="Times New Roman" w:eastAsia="Times New Roman" w:cs="Times New Roman"/>
      <w:b/>
      <w:bCs/>
      <w:sz w:val="24"/>
      <w:szCs w:val="24"/>
    </w:rPr>
  </w:style>
  <w:style w:styleId="ListParagraph" w:type="paragraph">
    <w:name w:val="List Paragraph"/>
    <w:basedOn w:val="Normal"/>
    <w:uiPriority w:val="1"/>
    <w:qFormat/>
    <w:pPr>
      <w:spacing w:line="275" w:lineRule="exact"/>
      <w:ind w:left="820" w:hanging="720"/>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2017-03-24T09:47:51Z</dcterms:created>
  <dcterms:modified xsi:type="dcterms:W3CDTF">2017-03-24T09:47:51Z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2017-03-24T00:00:00Z</vt:filetime>
  </property>
</Properties>
</file>